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14" w:rsidRPr="00C15AC8" w:rsidRDefault="008C3B14" w:rsidP="00216311">
      <w:pPr>
        <w:tabs>
          <w:tab w:val="left" w:pos="9356"/>
        </w:tabs>
        <w:jc w:val="center"/>
        <w:rPr>
          <w:b/>
          <w:sz w:val="36"/>
          <w:szCs w:val="32"/>
        </w:rPr>
      </w:pPr>
    </w:p>
    <w:p w:rsidR="008C3B14" w:rsidRPr="00C15AC8" w:rsidRDefault="008C3B14" w:rsidP="008C3B14">
      <w:pPr>
        <w:jc w:val="center"/>
        <w:rPr>
          <w:b/>
          <w:sz w:val="28"/>
        </w:rPr>
      </w:pPr>
      <w:r w:rsidRPr="00C15AC8">
        <w:rPr>
          <w:b/>
          <w:sz w:val="28"/>
        </w:rPr>
        <w:t>АДМИНИСТРАЦИЯ ТУЖИНСКОГО МУНИЦИПАЛЬНОГО РАЙОНА</w:t>
      </w:r>
    </w:p>
    <w:p w:rsidR="008C3B14" w:rsidRPr="00C15AC8" w:rsidRDefault="008C3B14" w:rsidP="008C3B14">
      <w:pPr>
        <w:jc w:val="center"/>
        <w:rPr>
          <w:b/>
        </w:rPr>
      </w:pPr>
      <w:r w:rsidRPr="00C15AC8">
        <w:rPr>
          <w:b/>
          <w:sz w:val="28"/>
        </w:rPr>
        <w:t>КИРОВСКОЙ ОБЛАСТИ</w:t>
      </w:r>
    </w:p>
    <w:p w:rsidR="008C3B14" w:rsidRPr="007338FF" w:rsidRDefault="008C3B14" w:rsidP="008C3B14">
      <w:pPr>
        <w:jc w:val="center"/>
        <w:rPr>
          <w:b/>
          <w:sz w:val="28"/>
          <w:szCs w:val="28"/>
        </w:rPr>
      </w:pPr>
    </w:p>
    <w:p w:rsidR="008C3B14" w:rsidRPr="00C15AC8" w:rsidRDefault="008C3B14" w:rsidP="008C3B14">
      <w:pPr>
        <w:jc w:val="center"/>
        <w:rPr>
          <w:b/>
          <w:sz w:val="28"/>
        </w:rPr>
      </w:pPr>
      <w:r w:rsidRPr="00C15AC8">
        <w:rPr>
          <w:b/>
          <w:sz w:val="28"/>
        </w:rPr>
        <w:t>ПОСТАНОВЛЕНИЕ</w:t>
      </w:r>
    </w:p>
    <w:p w:rsidR="008C3B14" w:rsidRPr="00C15AC8" w:rsidRDefault="008C3B14" w:rsidP="008C3B14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387"/>
        <w:gridCol w:w="1948"/>
      </w:tblGrid>
      <w:tr w:rsidR="008C3B14" w:rsidRPr="00C15AC8" w:rsidTr="003D7F06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14" w:rsidRPr="00C15AC8" w:rsidRDefault="00661D17" w:rsidP="003D7F06">
            <w:pPr>
              <w:tabs>
                <w:tab w:val="left" w:pos="2115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25.07.2022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C3B14" w:rsidRPr="00C15AC8" w:rsidRDefault="008C3B14" w:rsidP="003D7F06">
            <w:pPr>
              <w:tabs>
                <w:tab w:val="left" w:pos="2602"/>
              </w:tabs>
              <w:spacing w:line="280" w:lineRule="exact"/>
              <w:jc w:val="right"/>
              <w:rPr>
                <w:sz w:val="28"/>
              </w:rPr>
            </w:pPr>
            <w:r w:rsidRPr="00C15AC8">
              <w:rPr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14" w:rsidRPr="00C15AC8" w:rsidRDefault="00661D17" w:rsidP="003D7F06">
            <w:pPr>
              <w:tabs>
                <w:tab w:val="left" w:pos="2602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</w:tr>
      <w:tr w:rsidR="008C3B14" w:rsidRPr="00C15AC8" w:rsidTr="003D7F06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B14" w:rsidRPr="00C15AC8" w:rsidRDefault="008C3B14" w:rsidP="003D7F06">
            <w:pPr>
              <w:spacing w:line="280" w:lineRule="exact"/>
              <w:jc w:val="center"/>
              <w:rPr>
                <w:sz w:val="28"/>
              </w:rPr>
            </w:pPr>
            <w:proofErr w:type="spellStart"/>
            <w:r w:rsidRPr="00C15AC8">
              <w:rPr>
                <w:sz w:val="28"/>
              </w:rPr>
              <w:t>пгт</w:t>
            </w:r>
            <w:proofErr w:type="spellEnd"/>
            <w:r w:rsidRPr="00C15AC8">
              <w:rPr>
                <w:sz w:val="28"/>
              </w:rPr>
              <w:t xml:space="preserve"> Тужа</w:t>
            </w:r>
          </w:p>
        </w:tc>
      </w:tr>
    </w:tbl>
    <w:p w:rsidR="008C3B14" w:rsidRPr="007338FF" w:rsidRDefault="008C3B14" w:rsidP="008C3B14">
      <w:pPr>
        <w:spacing w:line="480" w:lineRule="exact"/>
        <w:jc w:val="both"/>
        <w:rPr>
          <w:sz w:val="28"/>
          <w:szCs w:val="28"/>
        </w:rPr>
      </w:pPr>
    </w:p>
    <w:p w:rsidR="00E25446" w:rsidRPr="00F0260E" w:rsidRDefault="00E25446" w:rsidP="00E25446">
      <w:pPr>
        <w:jc w:val="center"/>
        <w:rPr>
          <w:b/>
          <w:sz w:val="28"/>
          <w:szCs w:val="28"/>
        </w:rPr>
      </w:pPr>
      <w:r w:rsidRPr="00F0260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D046C" w:rsidRPr="005D046C">
        <w:rPr>
          <w:b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DF41E6" w:rsidRPr="00F0260E">
        <w:rPr>
          <w:b/>
          <w:sz w:val="28"/>
          <w:szCs w:val="28"/>
        </w:rPr>
        <w:t>»</w:t>
      </w:r>
    </w:p>
    <w:p w:rsidR="00E25446" w:rsidRPr="007338FF" w:rsidRDefault="00E25446" w:rsidP="008C3B14">
      <w:pPr>
        <w:spacing w:line="480" w:lineRule="exact"/>
        <w:jc w:val="center"/>
        <w:rPr>
          <w:b/>
          <w:sz w:val="28"/>
          <w:szCs w:val="28"/>
        </w:rPr>
      </w:pPr>
    </w:p>
    <w:p w:rsidR="00E25446" w:rsidRPr="00F0260E" w:rsidRDefault="00F0260E" w:rsidP="008C6DAD">
      <w:pPr>
        <w:autoSpaceDE w:val="0"/>
        <w:snapToGri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B7961" w:rsidRPr="00F0260E">
        <w:rPr>
          <w:sz w:val="28"/>
          <w:szCs w:val="28"/>
        </w:rPr>
        <w:t>основании Федерального закона от 06.10.2003 № 131-ФЗ «Об общих принципах организации местного самоуправления в Российской Федерации</w:t>
      </w:r>
      <w:r w:rsidR="005F5EE6" w:rsidRPr="00D945D7">
        <w:rPr>
          <w:sz w:val="28"/>
          <w:szCs w:val="28"/>
        </w:rPr>
        <w:t>»</w:t>
      </w:r>
      <w:r w:rsidR="005B7961" w:rsidRPr="00F0260E">
        <w:rPr>
          <w:sz w:val="28"/>
          <w:szCs w:val="28"/>
        </w:rPr>
        <w:t>, статьи 123 Федерального закона от 27.07.2010 № 210-ФЗ «Об организации предоставления государственных и муниципальных услуг»</w:t>
      </w:r>
      <w:r w:rsidR="00E25446" w:rsidRPr="00F0260E">
        <w:rPr>
          <w:sz w:val="28"/>
          <w:szCs w:val="28"/>
        </w:rPr>
        <w:t>, постановлени</w:t>
      </w:r>
      <w:r w:rsidR="0062575D" w:rsidRPr="00F0260E">
        <w:rPr>
          <w:sz w:val="28"/>
          <w:szCs w:val="28"/>
        </w:rPr>
        <w:t>я</w:t>
      </w:r>
      <w:r w:rsidR="00E25446" w:rsidRPr="00F0260E">
        <w:rPr>
          <w:sz w:val="28"/>
          <w:szCs w:val="28"/>
        </w:rPr>
        <w:t xml:space="preserve"> администрации Тужинского муниципального района от </w:t>
      </w:r>
      <w:r w:rsidR="00864CD9" w:rsidRPr="00F0260E">
        <w:rPr>
          <w:sz w:val="28"/>
          <w:szCs w:val="28"/>
        </w:rPr>
        <w:t>09</w:t>
      </w:r>
      <w:r w:rsidR="008C6DAD" w:rsidRPr="00F0260E">
        <w:rPr>
          <w:sz w:val="28"/>
          <w:szCs w:val="28"/>
        </w:rPr>
        <w:t>.</w:t>
      </w:r>
      <w:r w:rsidR="00864CD9" w:rsidRPr="00F0260E">
        <w:rPr>
          <w:sz w:val="28"/>
          <w:szCs w:val="28"/>
        </w:rPr>
        <w:t>04.2020</w:t>
      </w:r>
      <w:r w:rsidR="008C6DAD" w:rsidRPr="00F0260E">
        <w:rPr>
          <w:sz w:val="28"/>
          <w:szCs w:val="28"/>
        </w:rPr>
        <w:t xml:space="preserve"> № </w:t>
      </w:r>
      <w:r w:rsidR="00864CD9" w:rsidRPr="00F0260E">
        <w:rPr>
          <w:sz w:val="28"/>
          <w:szCs w:val="28"/>
        </w:rPr>
        <w:t>127</w:t>
      </w:r>
      <w:r w:rsidR="00E25446" w:rsidRPr="00F0260E">
        <w:rPr>
          <w:sz w:val="28"/>
          <w:szCs w:val="28"/>
        </w:rPr>
        <w:t>«</w:t>
      </w:r>
      <w:r w:rsidR="00864CD9" w:rsidRPr="00F0260E">
        <w:rPr>
          <w:sz w:val="28"/>
          <w:szCs w:val="28"/>
        </w:rPr>
        <w:t>Об утверждении Перечня муниципальных услуг, предоставляемых администрацией Тужинского муниципального района</w:t>
      </w:r>
      <w:r w:rsidR="00E25446" w:rsidRPr="00F0260E">
        <w:rPr>
          <w:sz w:val="28"/>
          <w:szCs w:val="28"/>
        </w:rPr>
        <w:t>» администрация Тужинского муниципального района ПОСТАНОВЛЯЕТ:</w:t>
      </w:r>
    </w:p>
    <w:p w:rsidR="00E25446" w:rsidRPr="00F0260E" w:rsidRDefault="00E25446" w:rsidP="008C6DAD">
      <w:pPr>
        <w:spacing w:line="420" w:lineRule="exact"/>
        <w:ind w:firstLine="709"/>
        <w:jc w:val="both"/>
        <w:rPr>
          <w:sz w:val="28"/>
          <w:szCs w:val="28"/>
        </w:rPr>
      </w:pPr>
      <w:r w:rsidRPr="00F0260E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5B7961" w:rsidRPr="00F0260E">
        <w:rPr>
          <w:sz w:val="28"/>
          <w:szCs w:val="28"/>
        </w:rPr>
        <w:t>«</w:t>
      </w:r>
      <w:r w:rsidR="005D046C">
        <w:rPr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</w:t>
      </w:r>
      <w:r w:rsidR="00514003">
        <w:rPr>
          <w:sz w:val="28"/>
          <w:szCs w:val="28"/>
        </w:rPr>
        <w:t xml:space="preserve"> дошкольного образования</w:t>
      </w:r>
      <w:r w:rsidR="005B7961" w:rsidRPr="00F0260E">
        <w:rPr>
          <w:sz w:val="28"/>
          <w:szCs w:val="28"/>
        </w:rPr>
        <w:t>»</w:t>
      </w:r>
      <w:r w:rsidR="008D59E9">
        <w:rPr>
          <w:sz w:val="28"/>
          <w:szCs w:val="28"/>
        </w:rPr>
        <w:t xml:space="preserve"> </w:t>
      </w:r>
      <w:r w:rsidRPr="00F0260E">
        <w:rPr>
          <w:sz w:val="28"/>
          <w:szCs w:val="28"/>
        </w:rPr>
        <w:t>(дале</w:t>
      </w:r>
      <w:r w:rsidR="00256151" w:rsidRPr="00F0260E">
        <w:rPr>
          <w:sz w:val="28"/>
          <w:szCs w:val="28"/>
        </w:rPr>
        <w:t>е — административный регламент)</w:t>
      </w:r>
      <w:r w:rsidR="008D59E9">
        <w:rPr>
          <w:sz w:val="28"/>
          <w:szCs w:val="28"/>
        </w:rPr>
        <w:t xml:space="preserve"> </w:t>
      </w:r>
      <w:r w:rsidR="00256151" w:rsidRPr="00F0260E">
        <w:rPr>
          <w:sz w:val="28"/>
          <w:szCs w:val="28"/>
        </w:rPr>
        <w:t>согласно приложению.</w:t>
      </w:r>
    </w:p>
    <w:p w:rsidR="00504F8C" w:rsidRDefault="00E25446" w:rsidP="009C2DBB">
      <w:pPr>
        <w:spacing w:line="420" w:lineRule="exact"/>
        <w:ind w:firstLine="708"/>
        <w:jc w:val="both"/>
        <w:rPr>
          <w:sz w:val="28"/>
          <w:szCs w:val="28"/>
        </w:rPr>
      </w:pPr>
      <w:r w:rsidRPr="00F0260E">
        <w:rPr>
          <w:sz w:val="28"/>
          <w:szCs w:val="28"/>
        </w:rPr>
        <w:t xml:space="preserve">2. </w:t>
      </w:r>
      <w:r w:rsidR="009C2DBB" w:rsidRPr="00F0260E">
        <w:rPr>
          <w:sz w:val="28"/>
          <w:szCs w:val="28"/>
        </w:rPr>
        <w:t>Признать утратившим</w:t>
      </w:r>
      <w:r w:rsidR="00504F8C">
        <w:rPr>
          <w:sz w:val="28"/>
          <w:szCs w:val="28"/>
        </w:rPr>
        <w:t>и</w:t>
      </w:r>
      <w:r w:rsidRPr="00F0260E">
        <w:rPr>
          <w:sz w:val="28"/>
          <w:szCs w:val="28"/>
        </w:rPr>
        <w:t xml:space="preserve"> силу постановлени</w:t>
      </w:r>
      <w:r w:rsidR="00504F8C">
        <w:rPr>
          <w:sz w:val="28"/>
          <w:szCs w:val="28"/>
        </w:rPr>
        <w:t>я</w:t>
      </w:r>
      <w:r w:rsidRPr="00F0260E">
        <w:rPr>
          <w:sz w:val="28"/>
          <w:szCs w:val="28"/>
        </w:rPr>
        <w:t xml:space="preserve"> администрации Тужинского муниципа</w:t>
      </w:r>
      <w:r w:rsidR="009C2DBB" w:rsidRPr="00F0260E">
        <w:rPr>
          <w:sz w:val="28"/>
          <w:szCs w:val="28"/>
        </w:rPr>
        <w:t>льного района Кировской области</w:t>
      </w:r>
      <w:r w:rsidR="00504F8C">
        <w:rPr>
          <w:sz w:val="28"/>
          <w:szCs w:val="28"/>
        </w:rPr>
        <w:t>:</w:t>
      </w:r>
    </w:p>
    <w:p w:rsidR="00E25446" w:rsidRDefault="00504F8C" w:rsidP="009C2DBB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C2DBB" w:rsidRPr="00F0260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25446" w:rsidRPr="00F0260E">
        <w:rPr>
          <w:sz w:val="28"/>
          <w:szCs w:val="28"/>
        </w:rPr>
        <w:t xml:space="preserve">т </w:t>
      </w:r>
      <w:r w:rsidR="005D046C">
        <w:rPr>
          <w:sz w:val="28"/>
          <w:szCs w:val="28"/>
        </w:rPr>
        <w:t>27</w:t>
      </w:r>
      <w:r w:rsidR="008F5009" w:rsidRPr="00F0260E">
        <w:rPr>
          <w:sz w:val="28"/>
          <w:szCs w:val="28"/>
        </w:rPr>
        <w:t>.</w:t>
      </w:r>
      <w:r w:rsidR="005B7961" w:rsidRPr="00F0260E">
        <w:rPr>
          <w:sz w:val="28"/>
          <w:szCs w:val="28"/>
        </w:rPr>
        <w:t>0</w:t>
      </w:r>
      <w:r w:rsidR="005D046C">
        <w:rPr>
          <w:sz w:val="28"/>
          <w:szCs w:val="28"/>
        </w:rPr>
        <w:t>4.2021</w:t>
      </w:r>
      <w:r w:rsidR="00E25446" w:rsidRPr="00F0260E">
        <w:rPr>
          <w:sz w:val="28"/>
          <w:szCs w:val="28"/>
        </w:rPr>
        <w:t xml:space="preserve"> № </w:t>
      </w:r>
      <w:r w:rsidR="005B7961" w:rsidRPr="00F0260E">
        <w:rPr>
          <w:sz w:val="28"/>
          <w:szCs w:val="28"/>
        </w:rPr>
        <w:t>1</w:t>
      </w:r>
      <w:r w:rsidR="005D046C">
        <w:rPr>
          <w:sz w:val="28"/>
          <w:szCs w:val="28"/>
        </w:rPr>
        <w:t>39</w:t>
      </w:r>
      <w:r w:rsidR="00E25446" w:rsidRPr="00F0260E">
        <w:rPr>
          <w:sz w:val="28"/>
          <w:szCs w:val="28"/>
        </w:rPr>
        <w:t xml:space="preserve"> «</w:t>
      </w:r>
      <w:r w:rsidR="00006D40" w:rsidRPr="00F0260E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D046C" w:rsidRPr="00F0260E">
        <w:rPr>
          <w:sz w:val="28"/>
          <w:szCs w:val="28"/>
        </w:rPr>
        <w:t>«Учёт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района»</w:t>
      </w:r>
      <w:r w:rsidR="005D046C">
        <w:rPr>
          <w:sz w:val="28"/>
          <w:szCs w:val="28"/>
        </w:rPr>
        <w:t>.</w:t>
      </w:r>
    </w:p>
    <w:p w:rsidR="00504F8C" w:rsidRPr="00F0260E" w:rsidRDefault="00504F8C" w:rsidP="00504F8C">
      <w:pPr>
        <w:spacing w:line="4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От 11.05.2021 № 147 «О внесении изменений в постановление администрации Тужинского муниципального района от 27.04.2021 № 139».</w:t>
      </w:r>
    </w:p>
    <w:p w:rsidR="00256151" w:rsidRPr="00F0260E" w:rsidRDefault="00256151" w:rsidP="00504F8C">
      <w:pPr>
        <w:autoSpaceDE w:val="0"/>
        <w:snapToGrid w:val="0"/>
        <w:spacing w:line="420" w:lineRule="exact"/>
        <w:ind w:right="-284" w:firstLine="709"/>
        <w:jc w:val="both"/>
        <w:rPr>
          <w:sz w:val="28"/>
          <w:szCs w:val="28"/>
        </w:rPr>
      </w:pPr>
      <w:r w:rsidRPr="00F0260E">
        <w:rPr>
          <w:sz w:val="28"/>
          <w:szCs w:val="28"/>
        </w:rPr>
        <w:t xml:space="preserve">3. Настоящее постановление вступает в силу с момента опубликования </w:t>
      </w:r>
      <w:r w:rsidR="00540B63">
        <w:rPr>
          <w:sz w:val="28"/>
          <w:szCs w:val="28"/>
        </w:rPr>
        <w:t xml:space="preserve">в </w:t>
      </w:r>
      <w:r w:rsidRPr="00F0260E">
        <w:rPr>
          <w:sz w:val="28"/>
          <w:szCs w:val="28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25446" w:rsidRPr="00F0260E" w:rsidRDefault="00256151" w:rsidP="00504F8C">
      <w:pPr>
        <w:autoSpaceDE w:val="0"/>
        <w:snapToGrid w:val="0"/>
        <w:spacing w:line="420" w:lineRule="exact"/>
        <w:ind w:right="-284" w:firstLine="709"/>
        <w:jc w:val="both"/>
        <w:rPr>
          <w:sz w:val="28"/>
          <w:szCs w:val="28"/>
        </w:rPr>
      </w:pPr>
      <w:r w:rsidRPr="00F0260E">
        <w:rPr>
          <w:sz w:val="28"/>
          <w:szCs w:val="28"/>
        </w:rPr>
        <w:t>4. Разместить административный регламент на официальном сайте администрации Тужинского муницип</w:t>
      </w:r>
      <w:r w:rsidR="00540B63">
        <w:rPr>
          <w:sz w:val="28"/>
          <w:szCs w:val="28"/>
        </w:rPr>
        <w:t>ального района, в сети Интернет.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9822"/>
        <w:gridCol w:w="498"/>
        <w:gridCol w:w="420"/>
      </w:tblGrid>
      <w:tr w:rsidR="008C3B14" w:rsidRPr="00C15AC8" w:rsidTr="005B7961">
        <w:tc>
          <w:tcPr>
            <w:tcW w:w="9822" w:type="dxa"/>
            <w:shd w:val="clear" w:color="auto" w:fill="auto"/>
          </w:tcPr>
          <w:p w:rsidR="005B7961" w:rsidRDefault="005B7961" w:rsidP="005B7961">
            <w:pPr>
              <w:pStyle w:val="Style7"/>
              <w:widowControl/>
              <w:spacing w:before="72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417740">
              <w:rPr>
                <w:rFonts w:ascii="Times New Roman" w:hAnsi="Times New Roman"/>
                <w:color w:val="000000"/>
                <w:sz w:val="28"/>
                <w:szCs w:val="28"/>
              </w:rPr>
              <w:t>Тужи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нского</w:t>
            </w:r>
          </w:p>
          <w:p w:rsidR="005B7961" w:rsidRDefault="005B7961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D94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Л.В.Бледных</w:t>
            </w:r>
            <w:proofErr w:type="spellEnd"/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146" w:rsidRDefault="00557146" w:rsidP="005B7961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3B14" w:rsidRPr="00C15AC8" w:rsidRDefault="008C3B14" w:rsidP="00C46A0E">
            <w:pPr>
              <w:pStyle w:val="Style7"/>
              <w:widowControl/>
              <w:spacing w:before="48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8C3B14" w:rsidRPr="00C15AC8" w:rsidRDefault="008C3B14" w:rsidP="003D7F06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8C3B14" w:rsidRPr="00C15AC8" w:rsidRDefault="008C3B14" w:rsidP="003D7F06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46A0E" w:rsidRDefault="00C46A0E" w:rsidP="00C46A0E">
      <w:pPr>
        <w:pStyle w:val="ConsPlusNormal"/>
        <w:spacing w:line="276" w:lineRule="auto"/>
        <w:jc w:val="center"/>
        <w:outlineLvl w:val="0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УТВЕРЖДЕН</w:t>
      </w:r>
    </w:p>
    <w:p w:rsidR="00C46A0E" w:rsidRDefault="00C46A0E" w:rsidP="00C46A0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C46A0E" w:rsidRDefault="00C46A0E" w:rsidP="00C46A0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Тужинского муниципального</w:t>
      </w:r>
    </w:p>
    <w:p w:rsidR="00C46A0E" w:rsidRDefault="00C46A0E" w:rsidP="00C46A0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района Кировской области</w:t>
      </w:r>
    </w:p>
    <w:p w:rsidR="00C46A0E" w:rsidRDefault="00C46A0E" w:rsidP="00C46A0E">
      <w:pPr>
        <w:pStyle w:val="ConsPlusNormal"/>
        <w:spacing w:after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25.07.2022 г. № 215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«ПОСТАНОВКА НА УЧЕТИ НАПРАВЛЕНИЕ ДЕТЕЙ В ОБРАЗОВАТЕЛЬНЫЕ УЧРЕЖДЕНИЯ, РЕАЛИЗУЮЩИЕ ОБРАЗОВАТЕЛЬНЫЕ ПРОГРАММЫДОШКОЛЬНОГО ОБРАЗОВАНИЯ»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(далее - Административный регламент) - нормативный правовой акт, устанавливающий порядок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и стандарт предоставления данной муниципальной услуги в соответствии с требованиями Федерального </w:t>
      </w:r>
      <w:hyperlink r:id="rId8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- Федеральный закон № 210-ФЗ).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>
        <w:rPr>
          <w:rFonts w:ascii="Times New Roman" w:hAnsi="Times New Roman" w:cs="Times New Roman"/>
          <w:sz w:val="28"/>
          <w:szCs w:val="28"/>
        </w:rPr>
        <w:t>1.2. Предмет регулирования Административного регламента - предоставление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(далее - муниципальная услуга).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осуществляется постановка на учет детей, достигших возраста двух месяцев, но не позднее достижения ими возраста восьми лет, и подлежащих обучению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программам дошкольного образования в муниципальных образовательных организациях,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постановку на учет детей, подлежащих обучению по образовательным программам дошкольного образования в муниципальных образовательных организациях;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Термины и определения.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9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законе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210-ФЗ и иных федеральных законах, постановлениях Правительства Российской Федерации и иных нормативных правовых актах органов исполнительной власти Российской Федерации, законах Кировской области, нормативных правовых актах Правительства Кировской области и иных органов исполнительной власти Кировской области, нормативных правовых актах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>
        <w:rPr>
          <w:rFonts w:ascii="Times New Roman" w:hAnsi="Times New Roman" w:cs="Times New Roman"/>
          <w:sz w:val="28"/>
          <w:szCs w:val="28"/>
        </w:rPr>
        <w:t>1.4. Заявителем, а также лицом, имеющим право выступать от имени заявителя, при предоставлении муниципальной услуги являются родители (законные представители) ребенка в возрасте от 2 месяцев до 8 лет, обратившиеся в орган, предоставляющий муниципальную услугу, в письменной форме или в форме электронного документа (далее - заявление).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Требования к порядку информирования о предоставлении муниципальной услуги.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Порядок получения информации по вопросам предоставления муниципальной услуги, сведения о ходе предоставления указанной услуги размещаются на стендах в местах предоставления муниципальной услуги, в Муниципальном казенном учреждении «Управление образования администрации Тужинского муниципального района Кировской области», в многофункциональном центре предоставления государственных и муниципальных услуг (далее - многофункциональный центр), муниципальных образовательных организаций, на официальном сайте органов местного самоуправления Тужинского муниципального района Кировской области.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1.5.2. Справочная информация и информация по вопросам предоставления муниципальной услуги предоставляется: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помещениях Муниципального казенного учреждения «Управление образования администрации Тужинского муниципального района Кировской области», муниципальных образовательных организаций;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в министерство образования Кировской области (далее - министерство) и в Муниципальное казенное учреждение «Управление образования администрации Тужинского муниципального района Кировской области» (далее - уполномоченный орган) по контактным телефонам, в письменной форме или в форме электронного документа;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сетей общего пользования, в том числе информационно-телекоммуникационной сети «Интернет» (далее - сеть «Интернет»), включая информационно-образовательный портал Кировской области по адресу: http://www.info.43edu.ru, официальные сайты уполномоченных органов, региональную государственную информационную систему «Реестр государственных услуг (функций) Кировской области» (далее - региональный реестр) и Портал Кировской области, а также федеральную государственную информационную систему «Федеральный реестр государственных и муниципальных услуг (функций)» (далее - федеральный реестр) и Единый портал, средств телефонной связи, средств массовой информации, информационных материалов (брошюр, буклетов и т.д.);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встречах руководителей и специалистов уполномоченных органов с заявителями;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услуг, являющихся структурными подразделениями Кировского областного государственного автономного учреждения «Многофункциональный центр предоставления государственных и муниципальных услуг», в случае если муниципальная услуга предоставляется в многофункциональном центре.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Информация о муниципальной услуге внесена в реестр муниципальных услуг муниципального образования Зуевский муниципальный район Кировской области.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Наименование муниципальной услуги: «Постановка на учет и направление детей в образовательные учреждения, реализующие образовательные программы дошкольного образования».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В части постановки на учет детей, подлежащих обучению по образовательным программам дошкольного образования в муниципальных образовательных организациях (далее - постановка на учет детей), муниципальная услуга предоставляется Муниципальным казенным учреждением «Управление образования администрации Тужинского муниципального района Кировской области»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РУО), образовательными организациями (далее - ОО) - уполномоченными органами.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В части направления детей для зачисления на обучение в муниципальные образовательные организации (далее - направление детей) муниципальная услуга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РУО.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Предоставление муниципальной услуги в части постановки на учет детей осуществляется путем подачи запроса в форме заявления при личном обращении или в электронном виде.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>
        <w:rPr>
          <w:rFonts w:ascii="Times New Roman" w:hAnsi="Times New Roman" w:cs="Times New Roman"/>
          <w:sz w:val="28"/>
          <w:szCs w:val="28"/>
        </w:rPr>
        <w:t>2.2.4. Предоставление доступа к муниципальной услуге в части постановки на учет детей посредством подачи заявления в электронном виде может быть получено с помощью Единого портала или Регионального портала. Регистрация заявлений и постановка на учет осуществляются в региональной информационной системе доступности дошкольного образования «Электронная очередь в организации, осуществляющие образовательную деятельность по программе дошкольного образования» (далее - Система).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органов местного самоуправления Тужинского муниципального района Кировской области в сети «Интернет», на Едином портале.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 xml:space="preserve">2.4. Результатом предоставления муниципальной услуги является: </w:t>
      </w:r>
      <w:r>
        <w:rPr>
          <w:rFonts w:ascii="Times New Roman" w:hAnsi="Times New Roman" w:cs="Times New Roman"/>
          <w:sz w:val="28"/>
          <w:szCs w:val="28"/>
        </w:rPr>
        <w:br/>
        <w:t>-постановка на учет нуждающихся в предоставлении места в муниципальной образовательной организации (промежуточный результат) и направление в муниципальную образовательную организацию (основной результат);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Исчерпывающий перечень документов, необходимых для предоставления муниципальной услуги, подлежащих представлению заявителем.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9"/>
      <w:bookmarkEnd w:id="6"/>
      <w:r>
        <w:rPr>
          <w:rFonts w:ascii="Times New Roman" w:hAnsi="Times New Roman" w:cs="Times New Roman"/>
          <w:sz w:val="28"/>
          <w:szCs w:val="28"/>
        </w:rPr>
        <w:t>2.5.1. Заявитель представляет следующие документы для предоставления муниципальной услуги в части постановки на учет детей: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0"/>
      <w:bookmarkEnd w:id="7"/>
      <w:r>
        <w:rPr>
          <w:rFonts w:ascii="Times New Roman" w:hAnsi="Times New Roman" w:cs="Times New Roman"/>
          <w:sz w:val="28"/>
          <w:szCs w:val="28"/>
        </w:rPr>
        <w:t>2.5.1.1. Самостоятельно заявитель представляет следующие документы: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anchor="P488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прилагаемой форме № 1 (письменной или электронной);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1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статьей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№ 115-ФЗ «О правовом положении иностранных граждан в Российской Федерации»;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установление опеки (при необходимости);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психолого-медико-педагогической комиссии (при необходимости).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направления родители (законные представители) ребенка дополнительно предъявляют: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документ(ы), удостоверяющий(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личность ребенка и подтверждающий(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2.5.1.2. Заявитель вправе предъявить по собственной инициативе следующие документы: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 ребенка, выданное на территории Российской Федерации.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информационного поля на Региональном портале или Едином портале для прикрепления электронного образа свидетельства о </w:t>
      </w:r>
      <w:r>
        <w:rPr>
          <w:rFonts w:ascii="Times New Roman" w:hAnsi="Times New Roman" w:cs="Times New Roman"/>
          <w:sz w:val="28"/>
          <w:szCs w:val="28"/>
        </w:rPr>
        <w:lastRenderedPageBreak/>
        <w:t>рождении ребенка (документа на бумажном носителе, преобразованного в электронную форму путем сканирования с сохранением его реквизитов) при подаче заявителем заявления в электронном виде оно считается поданным надлежащим образом без представления свидетельства о рождении ребенка в электронной форме;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Для оказания муниципальной услуги в части постановки на учет детей заявитель заполняет заявление в электронном виде с помощью одного из сервисов, указанных в </w:t>
      </w:r>
      <w:hyperlink r:id="rId12" w:anchor="P77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пункте 2.2.4 подраздела 2.2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представляя документы, указанные в </w:t>
      </w:r>
      <w:hyperlink r:id="rId13" w:anchor="P89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пункте 2.5.1 подраздела 2.5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электронной форме в виде электронных образов данных документов (документов на бумажном носителе, преобразованных в электронную форму путем сканирования с сохранением их реквизитов).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4"/>
      <w:bookmarkEnd w:id="8"/>
      <w:r>
        <w:rPr>
          <w:rFonts w:ascii="Times New Roman" w:hAnsi="Times New Roman" w:cs="Times New Roman"/>
          <w:sz w:val="28"/>
          <w:szCs w:val="28"/>
        </w:rPr>
        <w:t>2.5.3. При постановке на учет детей, родители (законные представители) которых имеют право на внеочередное, первоочередное предоставление места ребенку в муниципальной образовательной организации, заявитель представляет документы, подтверждающие наличие такого права: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5"/>
      <w:bookmarkEnd w:id="9"/>
      <w:r>
        <w:rPr>
          <w:rFonts w:ascii="Times New Roman" w:hAnsi="Times New Roman" w:cs="Times New Roman"/>
          <w:sz w:val="28"/>
          <w:szCs w:val="28"/>
        </w:rPr>
        <w:t xml:space="preserve">2.5.3.1. Для граждан, обладающих правом на внеочередное предоставление места в соответствии с </w:t>
      </w:r>
      <w:hyperlink r:id="rId14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26.06.1992 № 3132-1 «О статусе судей в Российской Федерации», Федеральными законами от 17.01.1992 </w:t>
      </w:r>
      <w:hyperlink r:id="rId15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№ 2202-1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прокуратуре Российской Федерации», от 28.12.2010 </w:t>
      </w:r>
      <w:hyperlink r:id="rId16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№ 403-ФЗ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Следственном комитете Российской Федерации», - оригинал и копию удостоверения (служебного удостоверения) или справку о работе (прохождении службы).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2.5.3.2. Для граждан, обладающих правом на внеочередное предоставление места в соответствии с </w:t>
      </w:r>
      <w:hyperlink r:id="rId17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30.10.2009 № 1225 «О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семей», </w:t>
      </w:r>
      <w:hyperlink r:id="rId18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26.01.2012 № 110 «О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 служебную деятельность на территории Северо-Кавказского региона Российской Федерации, и членам их семей», </w:t>
      </w:r>
      <w:hyperlink r:id="rId19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Федерации», </w:t>
      </w:r>
      <w:hyperlink r:id="rId20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Абхазии», </w:t>
      </w:r>
      <w:hyperlink r:id="rId21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обязанностей», - документы (надлежащим образом заверенные копии документов), подтверждающие гибель (смерть, признание в установленном порядке безвестно отсутствующим, объявление умершим) работника, связь гибели (смерти), пропажи без вести работника с осуществлением служебной деятельности, или справку медико-социальной экспертизы об установлении соответствующему работнику инвалидности в связи с осуществлением служебной деятельности.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2.5.3.3. Для граждан, обладающих правом на внеочередное предоставление места в соответствии с </w:t>
      </w:r>
      <w:hyperlink r:id="rId22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АЭС», - документы (надлежащим образом заверенные копии документов), подтверждающие внеочередное право данных лиц.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2.5.3.4. Для граждан, обладающих правом на первоочередное предоставление места в соответствии с Федеральным </w:t>
      </w:r>
      <w:hyperlink r:id="rId23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27.05.1998 № 76-ФЗ «О статусе военнослужащих»: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военнослужащих, проходящих военную службу по призыву в Вооруженных Силах Российской Федерации, - справку военного комиссариата о прохождении военной службы с указанием воинской должности или воинского звания;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военнослужащих, проходящих военную службу по контракту в Вооруженных Силах Российской Федерации, - справку о прохождении военной службы с указанием воинской должности или воинского звания.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1"/>
      <w:bookmarkEnd w:id="10"/>
      <w:r>
        <w:rPr>
          <w:rFonts w:ascii="Times New Roman" w:hAnsi="Times New Roman" w:cs="Times New Roman"/>
          <w:sz w:val="28"/>
          <w:szCs w:val="28"/>
        </w:rPr>
        <w:t xml:space="preserve">2.5.3.5. Для граждан, обладающих правом на первоочередное предоставление места в соответствии с Федеральными законами от 07.02.2011 </w:t>
      </w:r>
      <w:hyperlink r:id="rId24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№ 3-ФЗ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полиции», от 30.12.2012 </w:t>
      </w:r>
      <w:hyperlink r:id="rId25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№ 283-ФЗ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(сотрудники, имеющие специальные звания и проходящие службу в полиции, органах внутренних дел,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лица, проходящие службу в войсках национальной гвардии Российской Федерации и имеющие специальные звания полиции), - оригинал и копию служебного удостоверения или справку о прохождении службы с указанием специального звания.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2.5.3.6. Для граждан, обладающих правом на первоочередное предоставление места в соответствии с Федеральными законами от 07.02.2011 </w:t>
      </w:r>
      <w:hyperlink r:id="rId26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№ 3-ФЗ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полиции», от 30.12.2012 </w:t>
      </w:r>
      <w:hyperlink r:id="rId27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283-ФЗ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за исключением указанных в </w:t>
      </w:r>
      <w:hyperlink r:id="rId28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Федерации», - документы (надлежащим образом заверенные копии документов), подтверждающие первоочередное право данных лиц.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2.5.3.7. Для граждан, обладающих правом на первоочередное предоставление места в соответствии с </w:t>
      </w:r>
      <w:hyperlink r:id="rId29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Кировской области от 14.10.2013 № 320-ЗО «Об образовании в Кировской области»: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многодетных семей - оригинал и копию удостоверения образца, установленного уполномоченным органом исполнительной власти Кировской области;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родителей, находящихся под опекой, в приемной семье, - копию акта органа опеки и </w:t>
      </w:r>
      <w:r>
        <w:rPr>
          <w:rFonts w:ascii="Times New Roman" w:hAnsi="Times New Roman" w:cs="Times New Roman"/>
          <w:sz w:val="28"/>
          <w:szCs w:val="28"/>
        </w:rPr>
        <w:lastRenderedPageBreak/>
        <w:t>попечительства о назначении опекуна и (или) оригинал и копию договора об осуществлении опеки либо о приемной семье;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медицинских работников областных государственных медицинских организаций, оказывающих (участвующих в оказании) первичную медико-санитарную помощь, скорую, в том числе скорую специализированную, медицинскую помощь, - справку с места работы, которая должна содержать следующие сведения: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областной государственной медицинской организации,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лицензии на осуществление медицинской деятельности с указанием осуществляемого вида лицензируемой деятельности (оказание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скорой, в том числе скорой специализированной, медицинской помощи),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медицинского работника,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занимаемой должности работника (с указанием реквизитов распорядительного акта о назначении на должность),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деятельности, которую осуществляет медицинский работник в рамках выполнения своих должностных обязанностей (оказание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скорой, в том числе скорой специализированной, медицинской помощи);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педагогических работников областных государственных и муниципальных образовательных организаций - справку с места работы, которая должна содержать следующие сведения: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областной государственной или муниципальной образовательной организации,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лицензии на осуществление образовательной деятельности,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педагогического работника и наименование занимаемой им должности (с указанием реквизитов распорядительного акта о его назначении на должность).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2.5.3.8. Для граждан, обладающих правом на первоочередное предоставление места в соответствии с </w:t>
      </w:r>
      <w:hyperlink r:id="rId30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02.10.1992 № 1157 «О дополнительных мерах государственной поддержки инвалидов» (дети-инвалиды и дети, один из родителей которых является инвалидом), - оригинал и копию справки бюро медико-социальной экспертизы, подтверждающей факт установления инвалидности.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2.5.3.9. Для подтверждения права преимущественного приема ребенка в выбранную заявителем муниципальную образовательную организацию при подаче заявления в Тужинском РУО, ОО или многофункциональном центре заявитель дополнительно в заявлении для направления указывает фамилию (фамилии), имя (имена), отчество (отчества) (последнее - при наличии), а также при желании серию (серии) и номер (номера) свидетельства (свидетельств) о рождении братьев и (или) сестер.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подтверждения преимущественного права приема ребенка в муниципальную образовательную организацию заявитель при заполнении заявления в электронном виде с помощью одного из сервисов, указанных в </w:t>
      </w:r>
      <w:hyperlink r:id="rId31" w:anchor="P77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пункте 2.2.4 подраздела 2.2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указывает сведения о старших братьях и (или) сестрах ребенка в соответствующих информационных полях, предусмотренных данными сервисами.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9"/>
      <w:bookmarkEnd w:id="11"/>
      <w:r>
        <w:rPr>
          <w:rFonts w:ascii="Times New Roman" w:hAnsi="Times New Roman" w:cs="Times New Roman"/>
          <w:sz w:val="28"/>
          <w:szCs w:val="28"/>
        </w:rPr>
        <w:t>2.5.4. Исчерпывающий перечень документов, необходимых для предоставления муниципальной услуги в части направления детей.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2.5.4.1. Получатель муниципальной услуги представляет следующие документы: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2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статьей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25.07.2002 № 115-ФЗ «О правовом положении иностранных граждан в Российской Федерации»;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права на внеочередное или первоочередное предоставление места ребенку в муниципальной образовательной организации, предусмотренные </w:t>
      </w:r>
      <w:hyperlink r:id="rId33" w:anchor="P104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пунктом 2.5.3 подраздела 2.5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граждан, указанных в </w:t>
      </w:r>
      <w:hyperlink r:id="rId34" w:anchor="P105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подпунктах 2.5.3.1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anchor="P111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2.5.3.5 пункта 2.5.3 подраздела 2.5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(при необходимости). Данные граждане представляют копию удостоверения (служебного удостоверения) и справку о работе (прохождении службы).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2.5.4.2. Получатель муниципальной услуги вправе предъявить свидетельство о рождении ребенка (детей),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2.5.4.3. Родители (законные представители) ребенка, являющиеся иностранными гражданами или лицами без гражданства, дополнительно предъявляют документы, удостоверяющие личность ребенка и подтверждающие законность представления прав ребенка, а также документ, подтверждающий право заявителя на пребывание в Российской Федерации.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2.5.4.4. В случае обращения за получением направления в муниципальную образовательную организацию лиц, не являющихся родителями (законными представителями) детей, данные лица предъявляют документы, подтверждающие указанные полномочия.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2.5.5. Заявитель (получатель муниципальной услуги) должен самостоятельно представлять документы, указанные в </w:t>
      </w:r>
      <w:hyperlink r:id="rId36" w:anchor="P90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пунктах 2.5.1.1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anchor="P104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2.5.3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anchor="P129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2.5.4 подраздела 2.5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работе (прохождении службы), справка с места работы, предусмотренные </w:t>
      </w:r>
      <w:hyperlink r:id="rId39" w:anchor="P104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пунктом 2.5.3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абзацем шестым подпункта 2.5.4.1 подраздела 2.5 раздела 2 настоящего Административного регламента, должны быть выданы по месту работы (службы) не ранее чем за один месяц до даты их представления.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сведения и информация, не предусмотренные </w:t>
      </w:r>
      <w:hyperlink r:id="rId40" w:anchor="P89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пунктами 2.5.1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anchor="P104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2.5.3 подраздела 2.5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по желанию заявителя.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муниципальной услуги представление документов, выдаваемых федеральными государственными учреждениями медико-социальной экспертизы, подтверждающих факт инвалидности ребенка либо одного из родителей (законных представителей) ребенка, не требуется. В заявлении, предусмотренном </w:t>
      </w:r>
      <w:hyperlink r:id="rId42" w:anchor="P90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подпунктом 2.5.1.1 пункта 2.5.1 подраздела 2.5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указываются сведения об установлении инвалидности.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(получатель муниципальной услуги) по собственной инициативе вправе представить справку, подтверждающую факт установления инвалидности.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сведений об инвалидности ребенка либо одного из родителей (законных представителей) ребенка при обращении заявителя за предоставлением муниципальной услуги без представления подтверждающих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данный факт документов получение сведений о документах, подтверждающих факт инвалидности ребенка либо одного из родителей (законных представителей) ребенка, осуществляется с использованием единой системы межведомственного информационного взаимодействия в электронной форме из федеральной государственной информационной системы «Федеральный реестр инвалидов».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2.5.6. Право на внеочередное или первоочередное предоставление направления детям в муниципальные образовательные организации для категорий граждан, указанных в </w:t>
      </w:r>
      <w:hyperlink r:id="rId43" w:anchor="P104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пункте 2.5.3 подраздела 2.5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может быть изменено или прекращено в связи с изменением или отменой соответствующих нормативных правовых актов.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внеочередное или первоочередное предоставление направления в муниципальные образовательные организации или иные образовательные организации детям иных категорий граждан возникает с момента вступления в силу соответствующих нормативных правовых актов.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7"/>
      <w:bookmarkEnd w:id="12"/>
      <w:r>
        <w:rPr>
          <w:rFonts w:ascii="Times New Roman" w:hAnsi="Times New Roman" w:cs="Times New Roman"/>
          <w:sz w:val="28"/>
          <w:szCs w:val="28"/>
        </w:rPr>
        <w:t>2.6. Требования к оформлению документов.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Представляемые заявителем (получателем муниципальной услуги) документы (копии документов) не должны содержать подчистки, приписки, зачеркнутые слова и цифры, иные неоговоренные исправления, серьезные повреждения, которые не позволяют однозначно истолковать их содержание.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Запрещается требовать от заявителя (получателя муниципальной услуги):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образцы которых ранее были заверены в соответствии с </w:t>
      </w:r>
      <w:hyperlink r:id="rId44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пунктом 7.2 части 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5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0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заявителя (получателя муниципальной услуги) требованиям, установленным </w:t>
      </w:r>
      <w:hyperlink r:id="rId46" w:anchor="P52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подразделом 1.4 раздела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документов и (или) копий документов, не поддающихся прочтению;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отсутствие технической возможности у должностных лиц уполномоченного органа, вызванное повреждением оборудования, сбоем в его работе, отключением Системы;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Системе ранее поданного заявления о постановке на учет ребенка заявителя (в части постановки на учет детей).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6"/>
      <w:bookmarkEnd w:id="14"/>
      <w:r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Перечень оснований для отказа в предоставлении муниципальной услуги в части постановки на учет детей: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недостижение минимального возраста ребенка или превышение максимального возраста ребенка, предусмотренного </w:t>
      </w:r>
      <w:hyperlink r:id="rId47" w:anchor="P44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подразделом 1.2 раздела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заявителем или представление не в полном объеме документов, предусмотренных </w:t>
      </w:r>
      <w:hyperlink r:id="rId48" w:anchor="P89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пунктами 2.5.1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9" w:anchor="P104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2.5.3 подраздела 2.5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документов, выдаваемых федеральными государственными учреждениями медико-социальной экспертизы, подтверждающих факт инвалидности ребенка либо одного из родителей (законных представителей) ребенка;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в представленных документах недостоверной или неполной информации.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Перечень оснований для отказа в предоставлении муниципальной услуги в части направления детей: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получателем муниципальной услуги или представление не в полном объеме документов, предусмотренных </w:t>
      </w:r>
      <w:hyperlink r:id="rId50" w:anchor="P129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пунктом 2.5.4 подраздела 2.5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документов, выдаваемых федеральными государственными учреждениями медико-социальной экспертизы, подтверждающих факт инвалидности ребенка либо одного из родителей (законных представителей) ребенка;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 родителей (законных представителей) об отказе от предоставленной муниципальной услуги.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 Основания для приостановления предоставления муниципальной услуги отсутствуют.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Сроки предоставления муниципальной услуги.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Муниципальная услуга в части постановки на учет детей предоставляется в следующие сроки.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2.12.2.1. При личном приеме граждан муниципальная услуга предоставляется в день обращения заявителя.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необходимые документы отсутствуют либо не соответствуют установленным настоящим Административным регламентом требованиям, должностное лицо уполномоченного органа уведомляет заявителей (заявителя) о том, что обнаружены препятствия для предоставления муниципальной услуги, сообщает заявителю о выявленных недостатках в представленных документах и предлагает принять меры к их устранению в определенный срок.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2.12.2.2. Регистрация заявления в Системе при личном обращении заявителя или при подаче заявления в электронном виде осуществляется после завершения процесса заполнения должностным лицом уполномоченного органа или заявителем всех необходимых полей и присвоения заявлению статуса "Создано" в Системе. Регистрация в течение 1 рабочего дня со дня получения заявления и документов, необходимых для предоставления муниципальной услуги.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2.12.2.3. При подаче заявления в электронном виде муниципальная услуга предоставляется в течение семи рабочих дней с момента поступления заявления.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2.12.2.4. При приеме заявлений и документов, поданных заявителями в территориальные органы многофункционального центра, муниципальная услуга предоставляется должностными лицами Тужинского РУО в течение пяти рабочих дней с момента поступления.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Муниципальная услуга в части направления детей предоставляется в сроки, определенные </w:t>
      </w:r>
      <w:hyperlink r:id="rId51" w:anchor="P331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подразделом 3.5 раздела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2.12.4. Сроки прохождения отдельных административных процедур указаны в </w:t>
      </w:r>
      <w:hyperlink r:id="rId52" w:anchor="P264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Требования к помещениям для предоставления муниципальной услуги.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Помещения для предоставления муниципальной услуги оснащаются залом ожидания, местами для информирования, заполнения заявлений, запросов для предоставления муниципальной услуги и иных документов, приема заявителей.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Зал ожидания, места для заполнения заявлений, запросов для предоставления муниципальной услуги и иных документов оборудуются стульями, столами (стойками), бланками заявлений, письменными принадлежностями.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2.13.5. Места для информирования должны быть оборудованы информационными стендами с образцами их заполнения и перечнем документов, необходимых для предоставления каждой муниципальной услуги, содержащими следующую информацию: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приема, контактные телефоны, адрес официального сайта уполномоченного органа в сети «Интернет», адреса электронной почты;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действующего законодательства, регулирующие деятельность по предоставлению муниципальной услуги.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2.13.6. Кабинеты (кабинки) приема заявителей должны быть оборудованы информационными табличками с указанием: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2.13.7. Кабинеты приема заявителей должны быть оборудованы информационными табличками (вывесками) с указанием: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2.13.8. Рабочее место специалиста уполномоченного органа оборудуется средствами вычислительной техники (персональным компьютером с возможностью доступа к необходимым информационным базам данных) и печатающим устройством (принтером).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2.13.9.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 (далее - объекты) и преодоления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установленными Федеральным </w:t>
      </w:r>
      <w:hyperlink r:id="rId53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24.11.1995 № 181-ФЗ «О социальной защите инвалидов в Российской Федерации», другими законодательными и иными нормативными правовыми актами.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При получении обращения по почте, электронной почте срок ответа по обращению не должен превышать тридцати дней с момента регистрации такого обращения.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любое время с момента приема заявления и документов заявитель имеет право на получение сведений о ходе исполнения муниципальной услуги.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получения сведений заявителем указываются (называются) дата подачи или регистрации заявления, его регистрационный номер, фамилия, имя, отчество и дата рождения ребенка.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исполнения муниципальной услуги предоставляется бесплатно.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для заявителя (представителя заявителя) возможности подать заявление о предоставлении муниципальной услуги в форме электронного документа, в том числе с использованием Портала Кировской области;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доступности инвалидов к получению муниципальной услуги в соответствии с Федеральным </w:t>
      </w:r>
      <w:hyperlink r:id="rId54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муниципальной услуги посредством запроса о предоставлении нескольких муниципальных услуг (комплексного запроса) невозможно;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(в том числе не в полном объеме).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уполномоченного органа, его должностных лиц, принятые или осуществленные при предоставлении муниципальной услуги;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взаимодействия заявителя (представителя заявителя) с должностными лицами уполномоченного органа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уполномоченный орган), а также при получении результата предоставления муниципальной услуги.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Получение муниципальной услуги по экстерриториальному принципу невозможно.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2.15.4. Предоставление муниципальной услуги посредством комплексного запроса невозможно.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Особенности предоставления муниципальной услуги в многофункциональном центре.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заявителя (представителя заявителя) в многофункциональный центр документы на предоставление муниципальной услуги направляются в уполномоченный орган в порядке, предусмотренном соглашением, заключенным между многофункциональным центром и учредителем уполномоченного органа.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оказываемой услуги в многофункциональном центре определен в </w:t>
      </w:r>
      <w:hyperlink r:id="rId55" w:anchor="P264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 и через порталы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сети «Интернет».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Особенности предоставления муниципальной услуги в электронном виде.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части постановки на учет детей в электронном виде посредством Регионального портала или Единого портала заявителю обеспечиваются: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предоставляемой муниципальной услуге в сети «Интернет», в том числе на официальном сайте уполномоченного органа, на Региональном портале, Едином портале;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 (запроса) о предоставлении услуги;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(запроса) и иных документов, необходимых для предоставления муниципальной услуги;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исполнения заявления (запроса) о предоставлении муниципальной услуги;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(бездействия).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требования, в том числе учитывающие особенности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в многофункциональных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центрах, особенности предоставления муниципальной услуги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экстерриториальному принципу и особенности предоставления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и/или РПГУ и получения результата муниципальной услуги в многофункциональном центре.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 и/или РПГУ.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должен авторизоваться на ЕПГУ и/или РПГУ в роли частного лица (физическое лицо) с подтвержденной учетной записью в ЕСИА, указать наименование муниципальной услуги и заполнить предложенную интерактивную форму заявления.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подписывается простой электронной подписью заявителя и направляется в уполномоченный орган посредством СМЭВ. Электронная форма муниципальной услуги предусматривает возможность прикрепления в электронном виде документов, предусмотренных пунктом 2.8.3, заверенных усиленной квалифицированной электронной подписью уполномоченного органа (организации).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</w:t>
      </w:r>
      <w:hyperlink r:id="rId56" w:anchor="P86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пункте 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заявителю в личный кабинет на ЕПГУ и/или РПГУ в форме уведомлений по заявлению.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и/или РПГУ результат предоставления муниципальной услуги также может быть выдан заявителю на бумажном носителе в уполномоченном органе, многофункциональном центре.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При подаче электронных документов, предусмотренных </w:t>
      </w:r>
      <w:hyperlink r:id="rId57" w:anchor="P90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подпунктом 2.5.1.1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через ЕПГУ такие документы представляются в форматах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sig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46A0E" w:rsidRDefault="00C46A0E" w:rsidP="00C46A0E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264"/>
      <w:bookmarkEnd w:id="15"/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(действий), требования к порядку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рассмотрение документов для постановки на учет детей;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постановке на учет (отказе в постановке на учет) детей и постановка на учет;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детей в муниципальные образовательные организации;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межведомственных запросов (при необходимости).</w:t>
      </w:r>
    </w:p>
    <w:p w:rsidR="00C46A0E" w:rsidRDefault="00C46A0E" w:rsidP="00C46A0E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277"/>
      <w:bookmarkEnd w:id="16"/>
      <w:r>
        <w:rPr>
          <w:rFonts w:ascii="Times New Roman" w:hAnsi="Times New Roman" w:cs="Times New Roman"/>
          <w:sz w:val="28"/>
          <w:szCs w:val="28"/>
        </w:rPr>
        <w:t>3.2. Описание последовательности административных действий при приеме и рассмотрении документов для постановки на учет детей.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исполнения процедуры приема документов для предоставления муниципальной услуги в части постановки на учет ребенка является личное обращение заявителя в уполномоченный орган.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Прием заявителей должностными лицами уполномоченного органа осуществляется в порядке очередности.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При личном обращении заявитель представляет должностному лицу уполномоченного органа документы, предусмотренные </w:t>
      </w:r>
      <w:hyperlink r:id="rId58" w:anchor="P89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пунктом 2.5.1 подраздела 2.5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документы, подтверждающие внеочередное или (и) первоочередное право для предоставления места для ребенка, подлежащего обучению по образовательным программам дошкольного образования в муниципальной образовательной организации, расположенной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предусмотренные </w:t>
      </w:r>
      <w:hyperlink r:id="rId59" w:anchor="P104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пунктом 2.5.3 подраздела 2.5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(при наличии).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принимает от заявителя необходимые документы, проводит сверку сведений, указанных в заявлении, с данными паспорта или иного документа, удостоверяющего личность гражданина, с личностью заявителя, с представленными им документами на соответствие требованиям </w:t>
      </w:r>
      <w:hyperlink r:id="rId60" w:anchor="P44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подразделов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anchor="P52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1.4 раздела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2" w:anchor="P147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3" w:anchor="P160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2.9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После проверки на соответствие указанных в заявлении сведений предъявленным документам и требованиям настоящего Административного регламента должностное лицо уполномоченного органа при установлении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факта отсутствия оснований, указанных в </w:t>
      </w:r>
      <w:hyperlink r:id="rId64" w:anchor="P160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подразделе 2.9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отказа в приеме документов, необходимых для предоставления муниципальной услуги, принимает решение о приеме заявления и представленных документов и возвращает оригиналы документов заявителю.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 должностное лицо уполномоченного органа принимает решение об отказе в приеме документов по основаниям, предусмотренным </w:t>
      </w:r>
      <w:hyperlink r:id="rId65" w:anchor="P160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подразделом 2.9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консультирует заявителя о возможности их устранения.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принятие решения о приеме документов или отказе в приеме документов, необходимых для оказания муниципальной услуги в части постановки на учет ребенка.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Срок выполнения указанных действий при личном обращении не должен превышать одного рабочего дня с момента обращения заявителя.</w:t>
      </w:r>
    </w:p>
    <w:p w:rsidR="00C46A0E" w:rsidRDefault="00C46A0E" w:rsidP="00C46A0E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286"/>
      <w:bookmarkEnd w:id="17"/>
      <w:r>
        <w:rPr>
          <w:rFonts w:ascii="Times New Roman" w:hAnsi="Times New Roman" w:cs="Times New Roman"/>
          <w:sz w:val="28"/>
          <w:szCs w:val="28"/>
        </w:rPr>
        <w:t>3.3. Описание последовательности административных действий при принятии решения и постановке на учет детей.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решение, принятое должностным лицом уполномоченного органа, о приеме документов заявителя.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Должностное лицо уполномоченного органа на основании представленных документов принимает решение о создании заявления в Системе, его регистрации и постановке на учет ребенка (детей) при отсутствии оснований для отказа в предоставлении муниципальной услуги, указанных в </w:t>
      </w:r>
      <w:hyperlink r:id="rId66" w:anchor="P166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подразделе 2.10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выдает заявителю для заполнения бланк </w:t>
      </w:r>
      <w:hyperlink r:id="rId67" w:anchor="P488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Административному регламенту). Заявитель может выбрать и указать не более трех муниципальных образовательных организаций: первая из выбранных является приоритетной, другие организации - дополнительными.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 ребенка полнородных и (или) неполнородных братьев и (или) сестер, обучающихся в муниципальной образовательной организации, выбранной родителями (законными представителями) для приема ребенка, заявитель дополнительно в заявлении указывает фамилию (фамилии), имя (имена), отчество (отчества) (последнее - при наличии) братьев и (или) сестер, а также серию и номер его (ее, их) свидетельства (свидетельств) о рождении (при необходимости).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Должностным лицом уполномоченного органа на основании заполненного заявления и представленных документов вносится информация о заявителе и его ребенке (детях) в Систему.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завершает регистрацию созданного в Системе заявления его сохранением, присвоением регистрационного номера и статуса «Принято к рассмотрению». После завершения регистрации заявления в Системе ему присваивается статус «Заявление рассмотрено». С данного момента ребенок (дети) считается поставленным на учет. Документом, подтверждающим завершение процедуры регистрации заявления и постановки на учет ребенка, является </w:t>
      </w:r>
      <w:hyperlink r:id="rId68" w:anchor="P539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>, подготовленное и выданное заявителю должностным лицом уполномоченного органа согласно приложению № 2.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При наличии оснований для отказа в предоставлении муниципальной услуги в части постановки на учет должностное лицо уполномоченного органа принимает решение об отказе в постановке на учет по основаниям, предусмотренным </w:t>
      </w:r>
      <w:hyperlink r:id="rId69" w:anchor="P166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подразделом 2.10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консультирует заявителя о порядке их устранения.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на учет ребенка (детей) должностное лицо уполномоченного органа оформляет в письменной форме на соответствующем бланке </w:t>
      </w:r>
      <w:hyperlink r:id="rId70" w:anchor="P573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к настоящему Административному регламенту с указанием причины отказа. Уведомление вручается лично заявителю в день обращения, а также возвращаются документы, которые были представлены должностному лицу уполномоченного органа заявителем.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Если заявитель принимает решение изменить информацию, содержащуюся в Системе на основании ранее принятого заявления, должностное лицо уполномоченного органа вносит соответствующие изменения при личном обращении заявителя. Для это заявитель предъявляет паспорт или иной документ, удостоверяющий его личность.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Решение о постановке на учет либо об отказе в постановке на учет детей принимается в день обращения непосредственно при подаче заявления и документов, предусмотренных настоящим Административным регламентом.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созданного в Системе заявления и постановка на учет ребенка или отказ в регистрации заявления и постановке на учет ребенка.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При письменном отказе заявителя от постановки на учет ребенка должностное лицо уполномоченного органа снимает ребенка с учета с внесением изменений в Систему.</w:t>
      </w:r>
    </w:p>
    <w:p w:rsidR="00C46A0E" w:rsidRDefault="00C46A0E" w:rsidP="00C46A0E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Порядок осуществления административных процедур (действий) в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 форме, в том числе с использованием Единого портала, Регионального портала.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Информация о муниципальной услуге, о порядке и сроках предоставления муниципальной услуги размещается на Едином портале и Региональном портале.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кабинете».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Подача заявления на предоставление муниципальной услуги и документов, необходимых для предоставления муниципальной услуги, осуществляется на Едином портале или Региональном портале путем последовательного заполнения всех предлагаемых форм, прикрепления к запросу заявления и необходимых документов в электронной форме.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и документов через Региональный портал подписывать такие заявления и документы электронной цифровой подписью не требуется.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Основанием для начала предоставления муниципальной услуги в электронной форме является поступление в Систему электронного запроса через Единый портал или Региональный портал на предоставление муниципальной услуги. Регистрация осуществляется автоматически в режиме реального времени в момент поступления электронного запроса. При реализации электронного запроса через Систему используется схема «Статусы информирования».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3.4.5.1. Уполномоченные должностные лица уполномоченных органов выполняют административные процедуры в соответствии с </w:t>
      </w:r>
      <w:hyperlink r:id="rId71" w:anchor="P286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подразделами 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72" w:anchor="P331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При создании (поступлении) заявления для направления в Систему, в том числе в порядке перевода и изменения условий договора об образовании по желанию заявителя, поданного в уполномоченный орган в бумажном виде (личный прием) или в электронном виде (через Единый портал или Региональный портал, оно автоматически регистрируется в Системе (заявлению присваивается уникальный номер), формируется статус информирования «Заявление поступило»;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Системе проводится проверка информации (данных) заявления для направления на наличие в ней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рождения); 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проводится проверка на достоверность информации (данных), представленной в заявлении для направления, в том числе с использованием системы межведомственного электронного взаимодействия;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подтверждения информации (данных), представленной в заявлении для направления заявителем, формируется статус информирования «Требуется подтверждение данных заявления»;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заявителем недостоверных данных (информации) в заявлении для направления либо при непредставлении документов, подтверждающих данные сведения, формируется статус информирования «Отказано в предоставлении услуги» с указанием причины отказа и порядка действий заявителя, необходимых для оказания услуги по постановке на учет детей, нуждающихся в предоставлении места в муниципальные образовательные организации;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положительном прохождении проверок заявлению для направления присваивается индивидуальный номер с фиксацией даты и времени его присвоения, а также статус информирования «Заявление рассмотрено»;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(у заявителя) внесения изменений в заявление для направления в Системе проводится проверка возможности изменения данных (информации) заявления для направления, в том числе факт нахождения заявления для направления в статусе информирования «Заявление рассмотрено», отсутствия дублирования заявлений для направления, а также наличия подтверждения достоверности информации;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подтверждения возможности изменения данных в Системе формируется статус информирования «Изменения заявления» с указанием перечня изменений, а затем статус «Заявление рассмотрено», в иных случаях формируется статус информирования «Отказано в изменении заявления»;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мест для распределения в дошкольных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-частном партнерстве, в Системе производится распределение детей, не получивших места, с желаемой датой приема, указанной в заявлении для направления,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позднее текущей календарной даты при распределении на текущий учебный год или с желаемой датой приема не позднее даты начала следующего учебного года при распределении на новый учебный год; по результатам распределения в Системе формируется список детей, которым могут быть предоставлены места в дошкольные образовательные организации;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фиксации в Системе реквизитов документа о направлении детей в дошкольные муниципальные образовательные организации, а также в иные организации в рамках соглашений, в рамках соглашений, в том числе о государственно-частном,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партнерстве, по заявлениям для направления в отношении детей, которым предоставлены места, формируется статус информирования «Направлен в дошкольную образовательную организацию»;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непредоставления места формируется статус информирования «Ожидание направления», формируются обезличенные списки детей, получивших места в дошкольные муниципальные образовательные организации, а также в иные организации в рамках соглашений, в рамках соглашений, в том числе о государственно-частном,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партнерстве, соответствующие данным, указанным в заявлении для направления, а также информация о последовательности предоставления мест и основаниях изменения данной последовательности;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в Системе от Единого портала или Регионального портала о согласии заявителя с предоставленным местом для заявителей, направлявших заявление для направления через Единый портал или Региональный портал, в Системе формируются перечень информации, необходимой для автоматизированного формирования заявления о приеме на Едином портале или Региональном портале, а также статус информирования «Формирование заявления о приеме»;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(получении) заявления о приеме в Системе осуществляется регистрация заявления о приеме, формируется статус информирования «Заявление поступило», а также проводится проверка соответствия данных, содержащихся в заявлении о приеме в дошкольные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-частном партнерстве, данным документа для направления в дошкольные муниципальные дошкольные образовательные организации, а также иные организации в рамках соглашений, в том числе о государственно-частном,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несовпадения данных, указанных в заявлении о приеме, с данными документа о направлении детей в дошкольные муниципальные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партнерстве, в Системе формируется статус информирования «Отказано в предоставлении услуги» с указанием причины отказа и порядка действий заявителя, необходимых для оказания услуги по приему в дошкольные образовательные организации;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документа о направлении ребенка в дошкольные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партнерстве, соответствующего данным, указанным в заявлении о приеме ребенка в дошкольные образовательные организации, в Системе ожидается проверка достоверности данных, указанных в заявлении о приеме, в соответствии с порядком приема детей в дошкольные образовательные организации; в случае необходимости подтверждения данных (информации), указанных в заявлении о приеме, в Системе формируется статус информирования «Требуется подтверждение данных заявления»;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данных (информации) заявления о приеме в срок, установленный учредителем дошкольной образовательной организации, в которую подается заявление о приеме, в Системе формируется статус информирования «Отказано в предоставлении услуги» с указанием причины отказа и порядка действий заявителя, необходимых для оказания услуги по приему в дошкольные образовательные организации;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подтверждения данных (информации), указанных в заявлении о приеме, в Системе формируется статус информирования «Ожидание заключения договора»;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ввода в Системе реквизитов распорядительного акта дошкольных образовательных организаций о приеме ребенка в дошкольные образовательные организации в Системе формируется статус информирования «Зачислен», ребенок снимается с учета детей, нуждающихся в предоставлении места в дошкольных образовательных организациях;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предоставленного места в дошкольных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партнерстве, в Системе формируется статус информирования «Заявитель отказался от предоставленного места»;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согласия заявителя с предоставленным местом в дошкольных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партнерстве, в Системе формируется статус информирования «Потребность в получении места не подтверждена».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В случае отказа родителей (законных представителей) от предложенного места в текущем учебном году с изменением желаемой даты на более позднюю в Системе статус информирования «Заявление рассмотрено» сохраняется и письменно заявителем подтверждается отказ заявителя и согласие на перенос желаемой даты с текущего учебного года на следующий учебный год.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3.4.8. В случае если потребность в получении места не подтверждена и согласие родителя (законного представителя) отсутствует по причине невыхода его на связь, в Системе в разделе «Дополнительная информация» фиксируется факт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недозвона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статус информирования «Заявление рассмотрено» сохраняется, осуществляется изменение желаемой даты с текущего учебного года на следующий учебный год.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3.4.9. После зачисления ребенка в муниципальную образовательную организацию или иную образовательную организацию его родители (законный представитель) вправе обратиться к руководителю данной организации для решения вопроса об отчислении из нее и (или) переводе ребенка в другую образовательную организацию соответствующего уровня и направленности в порядке, определенном законодательством Российской Федерации и локальными нормативными актами муниципальных образовательных организаций и иных образовательных организаций.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муниципальной услуги после отчисления его ребенка из муниципальной образовательной организации или иной образовательной организации вправе вновь обратиться за получением муниципальной услуги в порядке, установленном настоящим Административным регламентом.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достижении ребенком, учтенным в Системе, восьми лет должностное лицо Тужинского РУО снимает ребенка с учета и присваивает заявлению в Системе статус «Архив», уведомив об этом получателя муниципальной услуги в устной форме по указанному в заявлении номеру телефона или в письменной форме по указанному адресу электронной почты.</w:t>
      </w:r>
    </w:p>
    <w:p w:rsidR="00C46A0E" w:rsidRDefault="00C46A0E" w:rsidP="00C46A0E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331"/>
      <w:bookmarkEnd w:id="18"/>
      <w:r>
        <w:rPr>
          <w:rFonts w:ascii="Times New Roman" w:hAnsi="Times New Roman" w:cs="Times New Roman"/>
          <w:sz w:val="28"/>
          <w:szCs w:val="28"/>
        </w:rPr>
        <w:t>3.5. Описание административных процедур (действий), выполняемых многофункциональными центрами.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центре осуществляется при личном обращении заявителя в многофункциональный центр либо по телефону многофункционального центра.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Описание последовательности действий при приеме и регистрации заявления и представленных документов.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(его представителя);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поступившие документы;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уведомление о приеме документов и передает его заявителю;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заявление на предоставление муниципальной услуги и комплект необходимых документов в уполномоченный орган.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будут являться регистрация поступивших документов и выдача (направление) уведомления о приеме документов либо отказ в приеме представленных документов.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7 дней с момента поступления в многофункциональный центр заявления с документами.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многофункциональным центром не осуществляется.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Описание последовательности административных действий при уведомлении заявителя о готовности результата предоставления муниципальной услуги.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полномочия представителя заявителя.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7 дней с момента поступления результата предоставления муниципальной услуги в многофункциональный центр.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Особенности выполнения административных процедур (действий) в многофункциональном центре.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и комплект необходимых документов направляются из многофункционального центра в уполномоченный орган в порядке, предусмотренном соглашением, заключенным между многофункциональным центром и учредителем уполномоченного органа;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началом срока предоставления муниципальной услуги является день получения уполномоченным органом заявления и комплекта необходимых документов на предоставление муниципальной услуги.</w:t>
      </w:r>
    </w:p>
    <w:p w:rsidR="00C46A0E" w:rsidRDefault="00C46A0E" w:rsidP="00C46A0E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Порядок административных действий при направлении межведомственных запросов.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поступление от заявителя или получателя муниципальной услуги должностному лицу уполномоченного органа заявления и (или) сведений об инвалидности ребенка либо одного из родителей (законных представителей) ребенка без представления документов, подтверждающих данный факт.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В ходе реализации муниципальной услуги в части постановки на учет ребенка при наличии сведений об инвалидности ребенка либо одного из родителей (законных представителей) ребенка в заявлении о предоставлении муниципальной услуги, представленном заявителем одним из указанных в </w:t>
      </w:r>
      <w:hyperlink r:id="rId73" w:anchor="P65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разделе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способов, без представления документов, подтверждающих факт инвалидности, должностное лицо уполномоченного органа осуществляет постановку на учет такого ребенка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порядке, предусмотренном </w:t>
      </w:r>
      <w:hyperlink r:id="rId74" w:anchor="P277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подразделами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75" w:anchor="P331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3.5 раздела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выдает уведомление с указанием в нем сведений о наличии права на первоочередное получение направления в муниципальную образовательную организацию.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60"/>
      <w:bookmarkEnd w:id="19"/>
      <w:r>
        <w:rPr>
          <w:rFonts w:ascii="Times New Roman" w:hAnsi="Times New Roman" w:cs="Times New Roman"/>
          <w:sz w:val="28"/>
          <w:szCs w:val="28"/>
        </w:rPr>
        <w:t>3.6.3. В целях установления факта, подтверждающего инвалидность ребенка либо одного из родителей (законных представителей) ребенка, должностное лицо Тужинского РУО в соответствии с установленным порядком межведомственного взаимодействия осуществляет подготовку и направление межведомственного запроса о представлении таких сведений и (или) документов.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В случае подтверждения факта инвалидности должностное лицо Тужинского РУО вносит в Систему информацию о содержании ответа, полученного на межведомственный запрос, в раздел «Реквизиты документа, подтверждающего льготу».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В случае поступления информации об отсутствии в федеральной государственной информационной системе «Федеральный реестр инвалидов» сведений о документах (сведений, содержащихся в них), подтверждающих факт инвалидности ребенка либо одного из родителей (законных представителей) ребенка, должностное лицо Тужинского РУО устно информирует заявителя по телефону о содержании поступивших сведений в течение трех рабочих дней со дня их поступления и исключает из заявления, зарегистрированного в Системе, сведения о наличии права на первоочередное получение направления в муниципальную образовательную организацию, вносит в раздел «Дополнительная информация» Системы реквизиты ответа, полученного на межведомственный запрос, и сведения из него.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Результатом выполнения административной процедуры в части постановки на учет ребенка является выдача заявителю уведомления, в котором указано право на первоочередное получение направления в муниципальную образовательную организацию ребенка (детей) заявителя, либо информирование заявителя об отсутствии запрошенных сведений в федеральной государственной информационной системе «Федеральный реестр инвалидов».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3.6.7. В ходе реализации муниципальной услуги в части направления ребенка в муниципальную образовательную организацию при наличии сведений об инвалидности ребенка либо одного из родителей (законных представителей) ребенка должностное лицо Тужинского РУО осуществляет подготовку и направление межведомственного запроса в порядке, установленном </w:t>
      </w:r>
      <w:hyperlink r:id="rId76" w:anchor="P360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пунктом 3.6.3 подраздела 3.6 раздела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подтверждения факта инвалидности должностное лицо Тужинского РУО направляет сведения о запрашиваемом в данную организацию с учетом подтвержденной информации.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3.6.8. В случае поступления информации об отсутствии в федеральной государственной информационной системе «Федеральный реестр инвалидов» сведений о документах (сведений, содержащихся в них), подтверждающих факт инвалидности ребенка либо одного из родителей (законных представителей) ребенка, должностное лицо Тужинского РУО устно информирует получателя муниципальной услуги по телефону о содержании поступивших сведений в течение трех рабочих дней со дня их поступления и исключает из заявления, зарегистрированного в Системе, сведения о наличии права на первоочередное получение направления в муниципальную образовательную организацию и вносит в раздел «Дополнительная информация» Системы реквизиты ответа, полученного на межведомственный запрос, и сведения из него.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ребенка в муниципальную образовательную организацию осуществляется на общих основаниях в соответствии с реестром детей, подлежащих приему в муниципальную дошкольную организацию (далее - реестр).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3.6.9. Результатом выполнения административной процедуры в части направления ребенка в муниципальную образовательную организацию является направление реестра в муниципальную образовательную организацию с учетом подтвержденного права либо информирование заявителя об отсутствии запрошенных сведений в федеральной государственной информационной системе «Федеральный реестр инвалидов».</w:t>
      </w:r>
    </w:p>
    <w:p w:rsidR="00C46A0E" w:rsidRDefault="00C46A0E" w:rsidP="00C46A0E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Порядок исправления допущенных опечаток или (и) ошибок в выданных в результате предоставления муниципальной услуги документах.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исправления допущенных опечаток и (или) ошибок в выданных в результате предоставления муниципальной услуги документах является получение уполномоченным органом заявления об исправлении допущенных опечаток и (или)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представляется в уполномоченный орган в произвольной форме.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рассматривается специалистом, уполномоченным рассматривать документы, в течение 3 рабочих дней с даты его регистрации.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выявления допущенных опечаток и (или) ошибок в выданных в результате предоставления муниципальной услуги документах специалист, уполномоченный рассматривать документы, осуществляет замену указанных документов в срок, не превышающий 5 рабочих дней с даты регистрации заявления об исправлении ошибок.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муниципальной услуги документах специалист, уполномоченный рассматривать документы, письменно сообщает заявителю об отсутствии таких опечаток и (или) ошибок в срок, не превышающий 5 рабочих дней с даты регистрации заявления об исправлении ошибок.</w:t>
      </w:r>
    </w:p>
    <w:p w:rsidR="00C46A0E" w:rsidRDefault="00C46A0E" w:rsidP="00C46A0E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процедурами, принятием решений ответственными должностными лицами уполномоченных органов по исполнению настоящего Административного регламента осуществляется администрацией, уполномоченным органом или уполномоченным должностным лицом.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правовыми актами администрации, уполномоченного органа. Полномочия должностных лиц на осуществление текущего контроля определяются в положениях о структурных подразделениях и должностных инструкциях работников уполномоченного органа.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администрацией, уполномоченным органом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орган, а также уполномоченное им должностное лицо, осуществляя контроль, вправе: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ответственных специалистов уполномоченного органа для постоянного наблюдения за предоставлением муниципальной услуги;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документы и другую информацию, связанные с осуществлением муниципальной услуги, на основании письменных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C46A0E" w:rsidRDefault="00C46A0E" w:rsidP="00C46A0E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лиц,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самоуправления, организации и уполномоченные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жалобы лица, которым может быть направлена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(функций)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Заявители информируются о порядке подачи и рассмотрения жалобы, в том числе с использованием ЕПГУ, РПГУ, способами, предусмотренными </w:t>
      </w:r>
      <w:hyperlink r:id="rId77" w:anchor="P264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разделом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досудебного (внесудебного) обжалования действий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8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 «Об организации предоставления государственных и муниципальных услуг»;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постановлением администрации Зуевского района Кировской области от 19.12.2012 № 976 «Об утверждении Правил подачи и рассмотрения жалоб на решение и действие (бездействие) органов местного самоуправления Зуевского района Кировской области, их должностных лиц и муниципальных служащих»;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(действий)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выполняемых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многофункциональными центрами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о порядке предоставления муниципальной услуги в многофункциональном центре;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 на бумажном носителе, подтверждающего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</w:t>
      </w:r>
      <w:hyperlink r:id="rId80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№ 210-ФЗ.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1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 для реализации своих функций многофункциональные центры вправе привлекать иные организации.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 либо по электронной почте.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</w:t>
      </w:r>
    </w:p>
    <w:p w:rsidR="00C46A0E" w:rsidRDefault="00C46A0E" w:rsidP="00C46A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46A0E" w:rsidRDefault="00C46A0E" w:rsidP="00C46A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(представителю) способом согласно заключенным соглашениям о взаимодействии, заключенным между уполномоченным органом и многофункциональным центром в порядке, утвержденном </w:t>
      </w:r>
      <w:hyperlink r:id="rId82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83" w:history="1">
        <w:r>
          <w:rPr>
            <w:rStyle w:val="a5"/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>№ 797.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46A0E" w:rsidRDefault="00C46A0E" w:rsidP="00C46A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46A0E" w:rsidRDefault="00C46A0E" w:rsidP="00C46A0E">
      <w:pPr>
        <w:pStyle w:val="ConsPlusNormal"/>
        <w:jc w:val="both"/>
        <w:rPr>
          <w:szCs w:val="22"/>
        </w:rPr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both"/>
      </w:pPr>
    </w:p>
    <w:p w:rsidR="00C46A0E" w:rsidRDefault="00C46A0E" w:rsidP="00C46A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46A0E" w:rsidRDefault="00C46A0E" w:rsidP="00C46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1"/>
        <w:gridCol w:w="5599"/>
      </w:tblGrid>
      <w:tr w:rsidR="00C46A0E" w:rsidTr="00C46A0E">
        <w:tc>
          <w:tcPr>
            <w:tcW w:w="4242" w:type="dxa"/>
          </w:tcPr>
          <w:p w:rsidR="00C46A0E" w:rsidRDefault="00C46A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1" w:type="dxa"/>
            <w:hideMark/>
          </w:tcPr>
          <w:p w:rsidR="00C46A0E" w:rsidRDefault="00C46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Начальнику Тужинского РУО</w:t>
            </w:r>
          </w:p>
          <w:p w:rsidR="00C46A0E" w:rsidRDefault="00C46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</w:t>
            </w:r>
          </w:p>
          <w:p w:rsidR="00C46A0E" w:rsidRDefault="00C46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родителя (законного представителя)</w:t>
            </w:r>
          </w:p>
          <w:p w:rsidR="00C46A0E" w:rsidRDefault="00C46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</w:t>
            </w:r>
          </w:p>
          <w:p w:rsidR="00C46A0E" w:rsidRDefault="00C46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полностью)</w:t>
            </w:r>
          </w:p>
          <w:p w:rsidR="00C46A0E" w:rsidRDefault="00C46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</w:t>
            </w:r>
          </w:p>
          <w:p w:rsidR="00C46A0E" w:rsidRDefault="00C46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</w:t>
            </w:r>
          </w:p>
          <w:p w:rsidR="00C46A0E" w:rsidRDefault="00C46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(документ, удостоверяющий личность одного из родителей (законных представителей))</w:t>
            </w:r>
          </w:p>
          <w:p w:rsidR="00C46A0E" w:rsidRDefault="00C46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Адрес: ________________________________</w:t>
            </w:r>
          </w:p>
          <w:p w:rsidR="00C46A0E" w:rsidRDefault="00C46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</w:t>
            </w:r>
          </w:p>
          <w:p w:rsidR="00C46A0E" w:rsidRDefault="00C46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Телефоны (домашний, мобильный, рабочий):</w:t>
            </w:r>
          </w:p>
          <w:p w:rsidR="00C46A0E" w:rsidRDefault="00C46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</w:t>
            </w:r>
          </w:p>
          <w:p w:rsidR="00C46A0E" w:rsidRDefault="00C46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(в том числе электронный (при наличии)), телефон для направления информации:</w:t>
            </w:r>
          </w:p>
          <w:p w:rsidR="00C46A0E" w:rsidRDefault="00C46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</w:t>
            </w:r>
          </w:p>
          <w:p w:rsidR="00C46A0E" w:rsidRDefault="00C46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</w:t>
            </w:r>
          </w:p>
        </w:tc>
      </w:tr>
      <w:tr w:rsidR="00C46A0E" w:rsidTr="00C46A0E">
        <w:tc>
          <w:tcPr>
            <w:tcW w:w="9843" w:type="dxa"/>
            <w:gridSpan w:val="2"/>
          </w:tcPr>
          <w:p w:rsidR="00C46A0E" w:rsidRDefault="00C46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0" w:name="P488"/>
            <w:bookmarkEnd w:id="20"/>
          </w:p>
          <w:p w:rsidR="00C46A0E" w:rsidRDefault="00C46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ЗАЯВЛЕНИЕ</w:t>
            </w:r>
          </w:p>
          <w:p w:rsidR="00C46A0E" w:rsidRDefault="00C46A0E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Прошу внести моего ребенка_________________________________________</w:t>
            </w:r>
          </w:p>
          <w:p w:rsidR="00C46A0E" w:rsidRDefault="00C46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отчество)</w:t>
            </w:r>
          </w:p>
          <w:p w:rsidR="00C46A0E" w:rsidRDefault="00C46A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«____» ______________ 20___ года рождения</w:t>
            </w:r>
          </w:p>
          <w:p w:rsidR="00C46A0E" w:rsidRDefault="00C46A0E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рождения ребенка)</w:t>
            </w:r>
          </w:p>
          <w:p w:rsidR="00C46A0E" w:rsidRDefault="00C46A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единую систему учета детей, нуждающихся в услугах дошкольного образования, для зачисления в муниципальные образовательные организации, осуществляющие образовательную деятельность по образовательным программам дошкольного образования _________________________________________________________________</w:t>
            </w:r>
          </w:p>
          <w:p w:rsidR="00C46A0E" w:rsidRDefault="00C46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не более трех образовательных организаций)</w:t>
            </w:r>
          </w:p>
          <w:p w:rsidR="00C46A0E" w:rsidRDefault="00C46A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Свидетельство о рождении ребенка: серия ___________№ __________________</w:t>
            </w:r>
          </w:p>
          <w:p w:rsidR="00C46A0E" w:rsidRDefault="00C46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Желаемая дата поступления _______________ Язык обучения _______________</w:t>
            </w:r>
          </w:p>
          <w:p w:rsidR="00C46A0E" w:rsidRDefault="00C46A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Являюсь опекуном (попечителем, иным законным представителем ребенка) _____________________________________________________________________</w:t>
            </w:r>
          </w:p>
          <w:p w:rsidR="00C46A0E" w:rsidRDefault="00C46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документа, подтверждающего установление опеки (при наличии))</w:t>
            </w:r>
          </w:p>
          <w:p w:rsidR="00C46A0E" w:rsidRDefault="00C46A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Имею внеочередное/первоочередное право_______________________________</w:t>
            </w:r>
          </w:p>
          <w:p w:rsidR="00C46A0E" w:rsidRDefault="00C46A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заявлению прилагаю следующие документы ___________________________</w:t>
            </w:r>
          </w:p>
          <w:p w:rsidR="00C46A0E" w:rsidRDefault="00C46A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C46A0E" w:rsidRDefault="00C46A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заключение психолого-медико-педагогической комиссии по установленной форме (при наличии)</w:t>
            </w:r>
          </w:p>
          <w:p w:rsidR="00C46A0E" w:rsidRDefault="00C46A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ребенок посещает муниципальную дошкольную образовательную организацию _____________________________________________________________</w:t>
            </w:r>
          </w:p>
          <w:p w:rsidR="00C46A0E" w:rsidRDefault="00C46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(ФИО, наименование дошкольной образовательной организации)</w:t>
            </w:r>
          </w:p>
          <w:p w:rsidR="00C46A0E" w:rsidRDefault="00C46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A0E" w:rsidRDefault="00C46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A0E" w:rsidRDefault="00C46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Согласие на обработку персональных данных</w:t>
            </w:r>
          </w:p>
          <w:p w:rsidR="00C46A0E" w:rsidRDefault="00C46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A0E" w:rsidRDefault="00C46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Я, __________________________________________________________________,</w:t>
            </w:r>
          </w:p>
          <w:p w:rsidR="00C46A0E" w:rsidRDefault="00C46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родителя или законного представителя)</w:t>
            </w:r>
          </w:p>
          <w:p w:rsidR="00C46A0E" w:rsidRDefault="00C46A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проживающий(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по адресу: __________________________________________,</w:t>
            </w:r>
          </w:p>
          <w:p w:rsidR="00C46A0E" w:rsidRDefault="00C46A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телефон: ____________________, в соответствии с требованиями </w:t>
            </w:r>
            <w:hyperlink r:id="rId84" w:history="1">
              <w:r>
                <w:rPr>
                  <w:rStyle w:val="a5"/>
                  <w:rFonts w:ascii="Times New Roman" w:hAnsi="Times New Roman"/>
                  <w:color w:val="0000FF"/>
                  <w:sz w:val="28"/>
                  <w:szCs w:val="28"/>
                  <w:lang w:eastAsia="en-US"/>
                </w:rPr>
                <w:t>статьи 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«О персональных данных» от 27.07.2006 № 152-ФЗ подтверждаю свое согласие на обработку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Тужинским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РУО и ОО моих персональных данных - ФИО родителей, место проживания, телефон, справки и документы, подтверждающие первоочередной (внеочередной) прием в ОО, а также персональных данных несовершеннолетнего(ей)</w:t>
            </w:r>
          </w:p>
          <w:p w:rsidR="00C46A0E" w:rsidRDefault="00C46A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  <w:p w:rsidR="00C46A0E" w:rsidRDefault="00C46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ребенка)</w:t>
            </w:r>
          </w:p>
          <w:p w:rsidR="00C46A0E" w:rsidRDefault="00C46A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целью внесения моего ребенка в единую систему учета детей, нуждающихся в услугах дошкольного образования, для дальнейшего получения права на посещение ОО.</w:t>
            </w:r>
          </w:p>
          <w:p w:rsidR="00C46A0E" w:rsidRDefault="00C46A0E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Предоставляю ответственным операторам право осуществлять все действия с моими персональными данными посредством внесения их в электронную базу,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уничтожение, обезличивание, блокирование. Оператор вправе обработать персональные данные мои и моего несовершеннолетнего ребенка, включая их в списки и отчетные формы, а также передавать их уполномоченным органам.</w:t>
            </w:r>
          </w:p>
          <w:p w:rsidR="00C46A0E" w:rsidRDefault="00C46A0E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Хранение персональных данных осуществляется не дольше, чем этого требуют цели их обработки.</w:t>
            </w:r>
          </w:p>
          <w:p w:rsidR="00C46A0E" w:rsidRDefault="00C46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A0E" w:rsidRDefault="00C46A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Настоящее согласие дано мной ______________________ и действует бессрочно.</w:t>
            </w:r>
          </w:p>
          <w:p w:rsidR="00C46A0E" w:rsidRDefault="00C46A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(дата)</w:t>
            </w:r>
          </w:p>
          <w:p w:rsidR="00C46A0E" w:rsidRDefault="00C46A0E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мною в адрес оператора. Подтверждаю, что ознакомлен(а) с Положением о защите персональных данных и положениями Федерального </w:t>
            </w:r>
            <w:hyperlink r:id="rId85" w:history="1">
              <w:r>
                <w:rPr>
                  <w:rStyle w:val="a5"/>
                  <w:rFonts w:ascii="Times New Roman" w:hAnsi="Times New Roman"/>
                  <w:color w:val="0000FF"/>
                  <w:sz w:val="28"/>
                  <w:szCs w:val="28"/>
                  <w:lang w:eastAsia="en-US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27 июля 2006 года № 152-ФЗ «О персональных данных», права и обязанности в области защиты персональных данных мне разъяснены.</w:t>
            </w:r>
          </w:p>
          <w:p w:rsidR="00C46A0E" w:rsidRDefault="00C46A0E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C46A0E" w:rsidTr="00C46A0E">
        <w:tc>
          <w:tcPr>
            <w:tcW w:w="4242" w:type="dxa"/>
            <w:hideMark/>
          </w:tcPr>
          <w:p w:rsidR="00C46A0E" w:rsidRDefault="00C46A0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Подпись ______________</w:t>
            </w:r>
          </w:p>
        </w:tc>
        <w:tc>
          <w:tcPr>
            <w:tcW w:w="5601" w:type="dxa"/>
            <w:hideMark/>
          </w:tcPr>
          <w:p w:rsidR="00C46A0E" w:rsidRDefault="00C46A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заполнения «___» _________ 20__ года</w:t>
            </w:r>
          </w:p>
        </w:tc>
      </w:tr>
    </w:tbl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46A0E" w:rsidRDefault="00C46A0E" w:rsidP="00C46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6"/>
        <w:gridCol w:w="2128"/>
        <w:gridCol w:w="3876"/>
      </w:tblGrid>
      <w:tr w:rsidR="00C46A0E" w:rsidTr="00C46A0E">
        <w:tc>
          <w:tcPr>
            <w:tcW w:w="9843" w:type="dxa"/>
            <w:gridSpan w:val="3"/>
            <w:hideMark/>
          </w:tcPr>
          <w:p w:rsidR="00C46A0E" w:rsidRDefault="00C46A0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Эмблема</w:t>
            </w:r>
          </w:p>
          <w:p w:rsidR="00C46A0E" w:rsidRDefault="00C46A0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организации</w:t>
            </w:r>
          </w:p>
        </w:tc>
      </w:tr>
      <w:tr w:rsidR="00C46A0E" w:rsidTr="00C46A0E">
        <w:tc>
          <w:tcPr>
            <w:tcW w:w="9843" w:type="dxa"/>
            <w:gridSpan w:val="3"/>
          </w:tcPr>
          <w:p w:rsidR="00C46A0E" w:rsidRDefault="00C46A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1" w:name="P539"/>
            <w:bookmarkEnd w:id="2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Уведомление</w:t>
            </w:r>
          </w:p>
          <w:p w:rsidR="00C46A0E" w:rsidRDefault="00C46A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постановке на учет для зачисления в ОО</w:t>
            </w:r>
          </w:p>
          <w:p w:rsidR="00C46A0E" w:rsidRDefault="00C46A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A0E" w:rsidRDefault="00C46A0E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основании заявления, зарегистрированного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Тужинским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РУО, от ______________уведомляем_____________________________________________</w:t>
            </w:r>
          </w:p>
          <w:p w:rsidR="00C46A0E" w:rsidRDefault="00C46A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одного из родителей (законного представителя))</w:t>
            </w:r>
          </w:p>
          <w:p w:rsidR="00C46A0E" w:rsidRDefault="00C46A0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том, что данные о _________________________________________________</w:t>
            </w:r>
          </w:p>
          <w:p w:rsidR="00C46A0E" w:rsidRDefault="00C46A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ребенка, дата рождения)</w:t>
            </w:r>
          </w:p>
          <w:p w:rsidR="00C46A0E" w:rsidRDefault="00C46A0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 внесены в журнал регистрации заявлений.</w:t>
            </w:r>
          </w:p>
          <w:p w:rsidR="00C46A0E" w:rsidRDefault="00C46A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A0E" w:rsidRDefault="00C46A0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внесения данных: ________________________</w:t>
            </w:r>
          </w:p>
          <w:p w:rsidR="00C46A0E" w:rsidRDefault="00C46A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A0E" w:rsidRDefault="00C46A0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Регистрационный номер: ______________________</w:t>
            </w:r>
          </w:p>
          <w:p w:rsidR="00C46A0E" w:rsidRDefault="00C46A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A0E" w:rsidRDefault="00C46A0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Контактные телефоны Тужинского РУО: ________________________________________</w:t>
            </w:r>
          </w:p>
        </w:tc>
      </w:tr>
      <w:tr w:rsidR="00C46A0E" w:rsidTr="00C46A0E">
        <w:tc>
          <w:tcPr>
            <w:tcW w:w="3837" w:type="dxa"/>
            <w:hideMark/>
          </w:tcPr>
          <w:p w:rsidR="00C46A0E" w:rsidRDefault="00C46A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Должностное лицо, ответственное за осуществление учета детей для приема в ОО</w:t>
            </w:r>
          </w:p>
        </w:tc>
        <w:tc>
          <w:tcPr>
            <w:tcW w:w="2129" w:type="dxa"/>
          </w:tcPr>
          <w:p w:rsidR="00C46A0E" w:rsidRDefault="00C46A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A0E" w:rsidRDefault="00C46A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A0E" w:rsidRDefault="00C46A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</w:p>
          <w:p w:rsidR="00C46A0E" w:rsidRDefault="00C46A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877" w:type="dxa"/>
          </w:tcPr>
          <w:p w:rsidR="00C46A0E" w:rsidRDefault="00C46A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A0E" w:rsidRDefault="00C46A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A0E" w:rsidRDefault="00C46A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C46A0E" w:rsidRDefault="00C46A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расшифровка подписи</w:t>
            </w:r>
          </w:p>
        </w:tc>
      </w:tr>
    </w:tbl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</w:p>
    <w:p w:rsidR="00C46A0E" w:rsidRDefault="00C46A0E" w:rsidP="00C46A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46A0E" w:rsidRDefault="00C46A0E" w:rsidP="00C46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6"/>
        <w:gridCol w:w="2128"/>
        <w:gridCol w:w="3876"/>
      </w:tblGrid>
      <w:tr w:rsidR="00C46A0E" w:rsidTr="00C46A0E">
        <w:tc>
          <w:tcPr>
            <w:tcW w:w="9843" w:type="dxa"/>
            <w:gridSpan w:val="3"/>
            <w:hideMark/>
          </w:tcPr>
          <w:p w:rsidR="00C46A0E" w:rsidRDefault="00C46A0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Эмблема</w:t>
            </w:r>
          </w:p>
          <w:p w:rsidR="00C46A0E" w:rsidRDefault="00C46A0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организации</w:t>
            </w:r>
          </w:p>
        </w:tc>
      </w:tr>
      <w:tr w:rsidR="00C46A0E" w:rsidTr="00C46A0E">
        <w:tc>
          <w:tcPr>
            <w:tcW w:w="9843" w:type="dxa"/>
            <w:gridSpan w:val="3"/>
          </w:tcPr>
          <w:p w:rsidR="00C46A0E" w:rsidRDefault="00C46A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3" w:name="P573"/>
            <w:bookmarkEnd w:id="23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Уведомление</w:t>
            </w:r>
          </w:p>
          <w:p w:rsidR="00C46A0E" w:rsidRDefault="00C46A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отказе в предоставлении муниципальной услуги</w:t>
            </w:r>
          </w:p>
          <w:p w:rsidR="00C46A0E" w:rsidRDefault="00C46A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A0E" w:rsidRDefault="00C46A0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Тужинское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РУО уведомляет_____________________________________________</w:t>
            </w:r>
          </w:p>
          <w:p w:rsidR="00C46A0E" w:rsidRDefault="00C46A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одного из родителей (законного представителя))</w:t>
            </w:r>
          </w:p>
          <w:p w:rsidR="00C46A0E" w:rsidRDefault="00C46A0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том, что данные о ________________________________________________</w:t>
            </w:r>
          </w:p>
          <w:p w:rsidR="00C46A0E" w:rsidRDefault="00C46A0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  <w:p w:rsidR="00C46A0E" w:rsidRDefault="00C46A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ребенка)</w:t>
            </w:r>
          </w:p>
          <w:p w:rsidR="00C46A0E" w:rsidRDefault="00C46A0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внесены в журнал учета детей для приема в образовательные организации, реализующие основную образовательную программу дошкольного образования, в связи с ____________________________________________________________</w:t>
            </w:r>
          </w:p>
          <w:p w:rsidR="00C46A0E" w:rsidRDefault="00C46A0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C46A0E" w:rsidRDefault="00C46A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(указываются основания отказа в предоставлении муниципальной услуги)</w:t>
            </w:r>
          </w:p>
          <w:p w:rsidR="00C46A0E" w:rsidRDefault="00C46A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A0E" w:rsidRDefault="00C46A0E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Заявителю разъяснено право на обращение с запросом о предоставлении муниципальной услуги при устранении причин отказа в приеме документов.</w:t>
            </w:r>
          </w:p>
        </w:tc>
      </w:tr>
      <w:tr w:rsidR="00C46A0E" w:rsidTr="00C46A0E">
        <w:tc>
          <w:tcPr>
            <w:tcW w:w="3837" w:type="dxa"/>
            <w:hideMark/>
          </w:tcPr>
          <w:p w:rsidR="00C46A0E" w:rsidRDefault="00C46A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Должностное лицо, ответственное за осуществление учета детей для приема в ОО</w:t>
            </w:r>
          </w:p>
        </w:tc>
        <w:tc>
          <w:tcPr>
            <w:tcW w:w="2129" w:type="dxa"/>
          </w:tcPr>
          <w:p w:rsidR="00C46A0E" w:rsidRDefault="00C46A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A0E" w:rsidRDefault="00C46A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A0E" w:rsidRDefault="00C46A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</w:p>
          <w:p w:rsidR="00C46A0E" w:rsidRDefault="00C46A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877" w:type="dxa"/>
          </w:tcPr>
          <w:p w:rsidR="00C46A0E" w:rsidRDefault="00C46A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A0E" w:rsidRDefault="00C46A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A0E" w:rsidRDefault="00C46A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C46A0E" w:rsidRDefault="00C46A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расшифровка подписи</w:t>
            </w:r>
          </w:p>
        </w:tc>
      </w:tr>
      <w:tr w:rsidR="00C46A0E" w:rsidTr="00C46A0E">
        <w:tc>
          <w:tcPr>
            <w:tcW w:w="9843" w:type="dxa"/>
            <w:gridSpan w:val="3"/>
          </w:tcPr>
          <w:p w:rsidR="00C46A0E" w:rsidRDefault="00C46A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A0E" w:rsidRDefault="00C46A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_______________________</w:t>
            </w:r>
          </w:p>
        </w:tc>
      </w:tr>
    </w:tbl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A0E" w:rsidRDefault="00C46A0E" w:rsidP="00C4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46A0E" w:rsidRDefault="00C46A0E" w:rsidP="00C46A0E">
      <w:pPr>
        <w:rPr>
          <w:sz w:val="28"/>
          <w:szCs w:val="28"/>
        </w:rPr>
      </w:pPr>
    </w:p>
    <w:p w:rsidR="00CD0639" w:rsidRPr="00612BFA" w:rsidRDefault="00CD0639" w:rsidP="00C46A0E">
      <w:pPr>
        <w:ind w:right="-284"/>
        <w:jc w:val="both"/>
      </w:pPr>
    </w:p>
    <w:sectPr w:rsidR="00CD0639" w:rsidRPr="00612BFA" w:rsidSect="00504F8C">
      <w:headerReference w:type="default" r:id="rId86"/>
      <w:headerReference w:type="first" r:id="rId87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25A" w:rsidRDefault="0042625A" w:rsidP="001E2255">
      <w:r>
        <w:separator/>
      </w:r>
    </w:p>
  </w:endnote>
  <w:endnote w:type="continuationSeparator" w:id="0">
    <w:p w:rsidR="0042625A" w:rsidRDefault="0042625A" w:rsidP="001E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25A" w:rsidRDefault="0042625A" w:rsidP="001E2255">
      <w:r>
        <w:separator/>
      </w:r>
    </w:p>
  </w:footnote>
  <w:footnote w:type="continuationSeparator" w:id="0">
    <w:p w:rsidR="0042625A" w:rsidRDefault="0042625A" w:rsidP="001E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37" w:rsidRDefault="00BA256F">
    <w:pPr>
      <w:pStyle w:val="af"/>
      <w:jc w:val="center"/>
    </w:pPr>
    <w:r>
      <w:rPr>
        <w:noProof/>
      </w:rPr>
      <w:fldChar w:fldCharType="begin"/>
    </w:r>
    <w:r w:rsidR="009C2DBB">
      <w:rPr>
        <w:noProof/>
      </w:rPr>
      <w:instrText xml:space="preserve"> PAGE   \* MERGEFORMAT </w:instrText>
    </w:r>
    <w:r>
      <w:rPr>
        <w:noProof/>
      </w:rPr>
      <w:fldChar w:fldCharType="separate"/>
    </w:r>
    <w:r w:rsidR="00557146">
      <w:rPr>
        <w:noProof/>
      </w:rPr>
      <w:t>2</w:t>
    </w:r>
    <w:r>
      <w:rPr>
        <w:noProof/>
      </w:rPr>
      <w:fldChar w:fldCharType="end"/>
    </w:r>
  </w:p>
  <w:p w:rsidR="00E81337" w:rsidRDefault="00E8133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37" w:rsidRDefault="00E81337" w:rsidP="008C3B14">
    <w:pPr>
      <w:pStyle w:val="af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563"/>
    <w:rsid w:val="00006D40"/>
    <w:rsid w:val="00011328"/>
    <w:rsid w:val="00014C8C"/>
    <w:rsid w:val="00017215"/>
    <w:rsid w:val="0002165F"/>
    <w:rsid w:val="00021DC2"/>
    <w:rsid w:val="00025A3B"/>
    <w:rsid w:val="00030E61"/>
    <w:rsid w:val="000340CC"/>
    <w:rsid w:val="00034936"/>
    <w:rsid w:val="00034F1A"/>
    <w:rsid w:val="00037EB4"/>
    <w:rsid w:val="00040DA8"/>
    <w:rsid w:val="00054E69"/>
    <w:rsid w:val="00056037"/>
    <w:rsid w:val="00070309"/>
    <w:rsid w:val="000759A6"/>
    <w:rsid w:val="00084D37"/>
    <w:rsid w:val="000901A4"/>
    <w:rsid w:val="000A48F5"/>
    <w:rsid w:val="000A779E"/>
    <w:rsid w:val="000B5EBA"/>
    <w:rsid w:val="000B77A3"/>
    <w:rsid w:val="000B7B3A"/>
    <w:rsid w:val="000D0EDF"/>
    <w:rsid w:val="000D102A"/>
    <w:rsid w:val="000D1E69"/>
    <w:rsid w:val="000E7205"/>
    <w:rsid w:val="000F159C"/>
    <w:rsid w:val="000F410A"/>
    <w:rsid w:val="000F7447"/>
    <w:rsid w:val="00105137"/>
    <w:rsid w:val="00106641"/>
    <w:rsid w:val="00132CEC"/>
    <w:rsid w:val="00134E6C"/>
    <w:rsid w:val="00140777"/>
    <w:rsid w:val="001416F7"/>
    <w:rsid w:val="00141ABA"/>
    <w:rsid w:val="001449CC"/>
    <w:rsid w:val="00145BD0"/>
    <w:rsid w:val="001460CD"/>
    <w:rsid w:val="0015011D"/>
    <w:rsid w:val="001546C8"/>
    <w:rsid w:val="00157DF9"/>
    <w:rsid w:val="00160E07"/>
    <w:rsid w:val="001620F9"/>
    <w:rsid w:val="001621AE"/>
    <w:rsid w:val="001920FB"/>
    <w:rsid w:val="001A0C6E"/>
    <w:rsid w:val="001B0739"/>
    <w:rsid w:val="001B18A2"/>
    <w:rsid w:val="001B698D"/>
    <w:rsid w:val="001C5324"/>
    <w:rsid w:val="001C6B9C"/>
    <w:rsid w:val="001D26F5"/>
    <w:rsid w:val="001E2255"/>
    <w:rsid w:val="001E467C"/>
    <w:rsid w:val="001E6485"/>
    <w:rsid w:val="001F66B3"/>
    <w:rsid w:val="002018F9"/>
    <w:rsid w:val="00212757"/>
    <w:rsid w:val="00215A0A"/>
    <w:rsid w:val="002162A4"/>
    <w:rsid w:val="00216311"/>
    <w:rsid w:val="0022119C"/>
    <w:rsid w:val="00256151"/>
    <w:rsid w:val="00261304"/>
    <w:rsid w:val="0028008B"/>
    <w:rsid w:val="00287AFA"/>
    <w:rsid w:val="00294755"/>
    <w:rsid w:val="002A03A8"/>
    <w:rsid w:val="002B3F76"/>
    <w:rsid w:val="002B580F"/>
    <w:rsid w:val="002C42A1"/>
    <w:rsid w:val="002C65AD"/>
    <w:rsid w:val="002D0408"/>
    <w:rsid w:val="002D15E6"/>
    <w:rsid w:val="002D1B64"/>
    <w:rsid w:val="002D4861"/>
    <w:rsid w:val="002E0F0C"/>
    <w:rsid w:val="002E2471"/>
    <w:rsid w:val="002E6754"/>
    <w:rsid w:val="0030645F"/>
    <w:rsid w:val="00306F61"/>
    <w:rsid w:val="00314F80"/>
    <w:rsid w:val="003228B9"/>
    <w:rsid w:val="00323154"/>
    <w:rsid w:val="00323AB4"/>
    <w:rsid w:val="003448E0"/>
    <w:rsid w:val="0035574D"/>
    <w:rsid w:val="0037359E"/>
    <w:rsid w:val="00381480"/>
    <w:rsid w:val="00394176"/>
    <w:rsid w:val="003B2AF4"/>
    <w:rsid w:val="003B3981"/>
    <w:rsid w:val="003D7F06"/>
    <w:rsid w:val="003E26FC"/>
    <w:rsid w:val="003F23BE"/>
    <w:rsid w:val="0042625A"/>
    <w:rsid w:val="00433612"/>
    <w:rsid w:val="004336F3"/>
    <w:rsid w:val="00447416"/>
    <w:rsid w:val="00481D0C"/>
    <w:rsid w:val="00494975"/>
    <w:rsid w:val="004A19EE"/>
    <w:rsid w:val="004A1A23"/>
    <w:rsid w:val="004A6920"/>
    <w:rsid w:val="004A73EA"/>
    <w:rsid w:val="004A7C4C"/>
    <w:rsid w:val="004B2D35"/>
    <w:rsid w:val="004B52E1"/>
    <w:rsid w:val="004C5290"/>
    <w:rsid w:val="004D51C1"/>
    <w:rsid w:val="004E5744"/>
    <w:rsid w:val="004F640E"/>
    <w:rsid w:val="00503712"/>
    <w:rsid w:val="00504748"/>
    <w:rsid w:val="00504F8C"/>
    <w:rsid w:val="005101E6"/>
    <w:rsid w:val="00510307"/>
    <w:rsid w:val="00514003"/>
    <w:rsid w:val="0051652D"/>
    <w:rsid w:val="00524042"/>
    <w:rsid w:val="00525A23"/>
    <w:rsid w:val="00540B63"/>
    <w:rsid w:val="00541947"/>
    <w:rsid w:val="005422EA"/>
    <w:rsid w:val="0054635B"/>
    <w:rsid w:val="0055076A"/>
    <w:rsid w:val="00557146"/>
    <w:rsid w:val="00563CD1"/>
    <w:rsid w:val="005872B3"/>
    <w:rsid w:val="00587526"/>
    <w:rsid w:val="00595BFA"/>
    <w:rsid w:val="005B378F"/>
    <w:rsid w:val="005B7961"/>
    <w:rsid w:val="005C0398"/>
    <w:rsid w:val="005C0A2B"/>
    <w:rsid w:val="005C21D4"/>
    <w:rsid w:val="005D046C"/>
    <w:rsid w:val="005E4E59"/>
    <w:rsid w:val="005E5F62"/>
    <w:rsid w:val="005F18A3"/>
    <w:rsid w:val="005F5EE6"/>
    <w:rsid w:val="005F6154"/>
    <w:rsid w:val="005F76BB"/>
    <w:rsid w:val="00600037"/>
    <w:rsid w:val="006029F4"/>
    <w:rsid w:val="006117C7"/>
    <w:rsid w:val="00616D28"/>
    <w:rsid w:val="00617770"/>
    <w:rsid w:val="00617E5D"/>
    <w:rsid w:val="00621225"/>
    <w:rsid w:val="0062575D"/>
    <w:rsid w:val="00625925"/>
    <w:rsid w:val="006414E0"/>
    <w:rsid w:val="006435F5"/>
    <w:rsid w:val="00654DC7"/>
    <w:rsid w:val="00661881"/>
    <w:rsid w:val="00661D17"/>
    <w:rsid w:val="00662128"/>
    <w:rsid w:val="00662BE5"/>
    <w:rsid w:val="00664125"/>
    <w:rsid w:val="00670AB4"/>
    <w:rsid w:val="006767BE"/>
    <w:rsid w:val="0069655C"/>
    <w:rsid w:val="006A143B"/>
    <w:rsid w:val="006A586D"/>
    <w:rsid w:val="006B351D"/>
    <w:rsid w:val="006B6986"/>
    <w:rsid w:val="006D0945"/>
    <w:rsid w:val="006D39A6"/>
    <w:rsid w:val="006E131B"/>
    <w:rsid w:val="006E7D16"/>
    <w:rsid w:val="006F4212"/>
    <w:rsid w:val="006F4F68"/>
    <w:rsid w:val="00712E29"/>
    <w:rsid w:val="00714EFE"/>
    <w:rsid w:val="00724661"/>
    <w:rsid w:val="00725720"/>
    <w:rsid w:val="007273F6"/>
    <w:rsid w:val="007338FF"/>
    <w:rsid w:val="0073679D"/>
    <w:rsid w:val="00743BEE"/>
    <w:rsid w:val="007464E6"/>
    <w:rsid w:val="00751D45"/>
    <w:rsid w:val="00773E47"/>
    <w:rsid w:val="00784752"/>
    <w:rsid w:val="00790DD9"/>
    <w:rsid w:val="00790F19"/>
    <w:rsid w:val="00792AB9"/>
    <w:rsid w:val="007934F5"/>
    <w:rsid w:val="007A4E4F"/>
    <w:rsid w:val="007B0F3B"/>
    <w:rsid w:val="007B4375"/>
    <w:rsid w:val="007D794D"/>
    <w:rsid w:val="007E030E"/>
    <w:rsid w:val="007E240C"/>
    <w:rsid w:val="007E4092"/>
    <w:rsid w:val="008035CF"/>
    <w:rsid w:val="00813C36"/>
    <w:rsid w:val="00813FB9"/>
    <w:rsid w:val="00814720"/>
    <w:rsid w:val="00814970"/>
    <w:rsid w:val="008203F4"/>
    <w:rsid w:val="00823AED"/>
    <w:rsid w:val="00824715"/>
    <w:rsid w:val="00837203"/>
    <w:rsid w:val="0084356B"/>
    <w:rsid w:val="008465AA"/>
    <w:rsid w:val="00854588"/>
    <w:rsid w:val="0086128F"/>
    <w:rsid w:val="00862C77"/>
    <w:rsid w:val="00864CD9"/>
    <w:rsid w:val="008678B5"/>
    <w:rsid w:val="00880D32"/>
    <w:rsid w:val="0088286F"/>
    <w:rsid w:val="008833DD"/>
    <w:rsid w:val="00886851"/>
    <w:rsid w:val="00886FAE"/>
    <w:rsid w:val="00893385"/>
    <w:rsid w:val="00894832"/>
    <w:rsid w:val="00897648"/>
    <w:rsid w:val="008A424E"/>
    <w:rsid w:val="008C0EAE"/>
    <w:rsid w:val="008C184B"/>
    <w:rsid w:val="008C3B14"/>
    <w:rsid w:val="008C6DAD"/>
    <w:rsid w:val="008D59E9"/>
    <w:rsid w:val="008E2B7E"/>
    <w:rsid w:val="008E55FF"/>
    <w:rsid w:val="008E7C7D"/>
    <w:rsid w:val="008F0BA0"/>
    <w:rsid w:val="008F5009"/>
    <w:rsid w:val="0090668E"/>
    <w:rsid w:val="009145DE"/>
    <w:rsid w:val="009328D1"/>
    <w:rsid w:val="009400A9"/>
    <w:rsid w:val="0094597B"/>
    <w:rsid w:val="00960B1A"/>
    <w:rsid w:val="0096318E"/>
    <w:rsid w:val="00970F55"/>
    <w:rsid w:val="00971F6C"/>
    <w:rsid w:val="009765FD"/>
    <w:rsid w:val="00977A5D"/>
    <w:rsid w:val="00982BB8"/>
    <w:rsid w:val="00990FB3"/>
    <w:rsid w:val="00992A3B"/>
    <w:rsid w:val="009A01F8"/>
    <w:rsid w:val="009A38E4"/>
    <w:rsid w:val="009A3C6B"/>
    <w:rsid w:val="009A427C"/>
    <w:rsid w:val="009A6298"/>
    <w:rsid w:val="009A6769"/>
    <w:rsid w:val="009B3750"/>
    <w:rsid w:val="009C2DBB"/>
    <w:rsid w:val="009E282E"/>
    <w:rsid w:val="009E46BC"/>
    <w:rsid w:val="009F3A37"/>
    <w:rsid w:val="00A00D81"/>
    <w:rsid w:val="00A0115D"/>
    <w:rsid w:val="00A01D81"/>
    <w:rsid w:val="00A0206A"/>
    <w:rsid w:val="00A06ACB"/>
    <w:rsid w:val="00A06CE4"/>
    <w:rsid w:val="00A44FE0"/>
    <w:rsid w:val="00A927E5"/>
    <w:rsid w:val="00A9308B"/>
    <w:rsid w:val="00A931D8"/>
    <w:rsid w:val="00A934BD"/>
    <w:rsid w:val="00AA07F6"/>
    <w:rsid w:val="00AA2CF3"/>
    <w:rsid w:val="00AA2E89"/>
    <w:rsid w:val="00AB6563"/>
    <w:rsid w:val="00AD2E26"/>
    <w:rsid w:val="00AE1939"/>
    <w:rsid w:val="00AE2569"/>
    <w:rsid w:val="00AE524D"/>
    <w:rsid w:val="00AF65DA"/>
    <w:rsid w:val="00B21302"/>
    <w:rsid w:val="00B3650B"/>
    <w:rsid w:val="00B37B89"/>
    <w:rsid w:val="00B422F5"/>
    <w:rsid w:val="00B55F89"/>
    <w:rsid w:val="00B70300"/>
    <w:rsid w:val="00B728C0"/>
    <w:rsid w:val="00B76D2D"/>
    <w:rsid w:val="00B77F7D"/>
    <w:rsid w:val="00B84601"/>
    <w:rsid w:val="00B87C1A"/>
    <w:rsid w:val="00BA256F"/>
    <w:rsid w:val="00BA4AA5"/>
    <w:rsid w:val="00BB0665"/>
    <w:rsid w:val="00BB1DA6"/>
    <w:rsid w:val="00BB5BEF"/>
    <w:rsid w:val="00BE55B2"/>
    <w:rsid w:val="00BF10D9"/>
    <w:rsid w:val="00C00878"/>
    <w:rsid w:val="00C15AC8"/>
    <w:rsid w:val="00C23EB0"/>
    <w:rsid w:val="00C26652"/>
    <w:rsid w:val="00C36563"/>
    <w:rsid w:val="00C3702D"/>
    <w:rsid w:val="00C46A0E"/>
    <w:rsid w:val="00C6392D"/>
    <w:rsid w:val="00C666C0"/>
    <w:rsid w:val="00C70E67"/>
    <w:rsid w:val="00C71846"/>
    <w:rsid w:val="00C721DB"/>
    <w:rsid w:val="00C975ED"/>
    <w:rsid w:val="00CB714F"/>
    <w:rsid w:val="00CD0639"/>
    <w:rsid w:val="00CE714D"/>
    <w:rsid w:val="00D00FB6"/>
    <w:rsid w:val="00D12E36"/>
    <w:rsid w:val="00D1728D"/>
    <w:rsid w:val="00D17F3E"/>
    <w:rsid w:val="00D24CF8"/>
    <w:rsid w:val="00D25A19"/>
    <w:rsid w:val="00D34ED9"/>
    <w:rsid w:val="00D400F8"/>
    <w:rsid w:val="00D56593"/>
    <w:rsid w:val="00D60ABC"/>
    <w:rsid w:val="00D661A7"/>
    <w:rsid w:val="00D7373B"/>
    <w:rsid w:val="00D83B82"/>
    <w:rsid w:val="00D945D7"/>
    <w:rsid w:val="00DA0947"/>
    <w:rsid w:val="00DA175D"/>
    <w:rsid w:val="00DA22E1"/>
    <w:rsid w:val="00DA5E43"/>
    <w:rsid w:val="00DA7F55"/>
    <w:rsid w:val="00DB4FCE"/>
    <w:rsid w:val="00DB66FB"/>
    <w:rsid w:val="00DB77DB"/>
    <w:rsid w:val="00DC654F"/>
    <w:rsid w:val="00DC68E3"/>
    <w:rsid w:val="00DD48E1"/>
    <w:rsid w:val="00DD52E3"/>
    <w:rsid w:val="00DE1AED"/>
    <w:rsid w:val="00DE3EFE"/>
    <w:rsid w:val="00DF41E6"/>
    <w:rsid w:val="00E21722"/>
    <w:rsid w:val="00E25446"/>
    <w:rsid w:val="00E3203A"/>
    <w:rsid w:val="00E3518F"/>
    <w:rsid w:val="00E47517"/>
    <w:rsid w:val="00E529FE"/>
    <w:rsid w:val="00E52C61"/>
    <w:rsid w:val="00E56259"/>
    <w:rsid w:val="00E610E3"/>
    <w:rsid w:val="00E70214"/>
    <w:rsid w:val="00E77FF7"/>
    <w:rsid w:val="00E81337"/>
    <w:rsid w:val="00E849A8"/>
    <w:rsid w:val="00E95B01"/>
    <w:rsid w:val="00E9712B"/>
    <w:rsid w:val="00EA2092"/>
    <w:rsid w:val="00EA30DA"/>
    <w:rsid w:val="00EA6E42"/>
    <w:rsid w:val="00EA7AB1"/>
    <w:rsid w:val="00EC481D"/>
    <w:rsid w:val="00EC76FC"/>
    <w:rsid w:val="00EE74C9"/>
    <w:rsid w:val="00EF1394"/>
    <w:rsid w:val="00EF6790"/>
    <w:rsid w:val="00F0066F"/>
    <w:rsid w:val="00F0260E"/>
    <w:rsid w:val="00F07CBB"/>
    <w:rsid w:val="00F576DB"/>
    <w:rsid w:val="00F603FC"/>
    <w:rsid w:val="00F70B8A"/>
    <w:rsid w:val="00F851E2"/>
    <w:rsid w:val="00FB1788"/>
    <w:rsid w:val="00FB21D2"/>
    <w:rsid w:val="00FB3BB7"/>
    <w:rsid w:val="00FC01CC"/>
    <w:rsid w:val="00FC5546"/>
    <w:rsid w:val="00FC66CF"/>
    <w:rsid w:val="00FD4927"/>
    <w:rsid w:val="00FE2743"/>
    <w:rsid w:val="00FE5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FA30"/>
  <w15:docId w15:val="{D5297108-87AC-4998-9B92-7261F4CA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4F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48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26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11"/>
    <w:next w:val="a0"/>
    <w:link w:val="30"/>
    <w:uiPriority w:val="9"/>
    <w:qFormat/>
    <w:rsid w:val="007934F5"/>
    <w:pPr>
      <w:tabs>
        <w:tab w:val="num" w:pos="720"/>
      </w:tabs>
      <w:ind w:left="720" w:hanging="720"/>
      <w:outlineLvl w:val="2"/>
    </w:pPr>
    <w:rPr>
      <w:rFonts w:ascii="Times New Roman" w:eastAsia="Lucida Sans Unicode" w:hAnsi="Times New Roman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26FC"/>
    <w:pPr>
      <w:keepNext/>
      <w:keepLines/>
      <w:widowControl/>
      <w:suppressAutoHyphens w:val="0"/>
      <w:spacing w:before="40" w:line="360" w:lineRule="auto"/>
      <w:ind w:firstLine="709"/>
      <w:jc w:val="both"/>
      <w:outlineLvl w:val="3"/>
    </w:pPr>
    <w:rPr>
      <w:rFonts w:ascii="Cambria" w:eastAsia="Times New Roman" w:hAnsi="Cambria"/>
      <w:i/>
      <w:iCs/>
      <w:color w:val="365F91"/>
      <w:kern w:val="0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6FC"/>
    <w:pPr>
      <w:keepNext/>
      <w:keepLines/>
      <w:widowControl/>
      <w:suppressAutoHyphens w:val="0"/>
      <w:spacing w:before="40" w:line="360" w:lineRule="auto"/>
      <w:ind w:firstLine="709"/>
      <w:jc w:val="both"/>
      <w:outlineLvl w:val="4"/>
    </w:pPr>
    <w:rPr>
      <w:rFonts w:ascii="Cambria" w:eastAsia="Times New Roman" w:hAnsi="Cambria"/>
      <w:color w:val="365F91"/>
      <w:kern w:val="0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E26FC"/>
    <w:pPr>
      <w:keepNext/>
      <w:keepLines/>
      <w:widowControl/>
      <w:suppressAutoHyphens w:val="0"/>
      <w:spacing w:before="40" w:line="360" w:lineRule="auto"/>
      <w:ind w:firstLine="709"/>
      <w:jc w:val="both"/>
      <w:outlineLvl w:val="5"/>
    </w:pPr>
    <w:rPr>
      <w:rFonts w:ascii="Cambria" w:eastAsia="Times New Roman" w:hAnsi="Cambria"/>
      <w:color w:val="244061"/>
      <w:kern w:val="0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E26FC"/>
    <w:pPr>
      <w:keepNext/>
      <w:keepLines/>
      <w:widowControl/>
      <w:suppressAutoHyphens w:val="0"/>
      <w:spacing w:before="40" w:line="360" w:lineRule="auto"/>
      <w:ind w:firstLine="709"/>
      <w:jc w:val="both"/>
      <w:outlineLvl w:val="6"/>
    </w:pPr>
    <w:rPr>
      <w:rFonts w:ascii="Cambria" w:eastAsia="Times New Roman" w:hAnsi="Cambria"/>
      <w:i/>
      <w:iCs/>
      <w:color w:val="244061"/>
      <w:kern w:val="0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E26FC"/>
    <w:pPr>
      <w:keepNext/>
      <w:keepLines/>
      <w:widowControl/>
      <w:suppressAutoHyphens w:val="0"/>
      <w:spacing w:before="40" w:line="360" w:lineRule="auto"/>
      <w:ind w:firstLine="709"/>
      <w:jc w:val="both"/>
      <w:outlineLvl w:val="7"/>
    </w:pPr>
    <w:rPr>
      <w:rFonts w:ascii="Cambria" w:eastAsia="Times New Roman" w:hAnsi="Cambria"/>
      <w:color w:val="262626"/>
      <w:kern w:val="0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3E26FC"/>
    <w:pPr>
      <w:keepNext/>
      <w:keepLines/>
      <w:widowControl/>
      <w:suppressAutoHyphens w:val="0"/>
      <w:spacing w:before="40" w:line="360" w:lineRule="auto"/>
      <w:ind w:firstLine="709"/>
      <w:jc w:val="both"/>
      <w:outlineLvl w:val="8"/>
    </w:pPr>
    <w:rPr>
      <w:rFonts w:ascii="Cambria" w:eastAsia="Times New Roman" w:hAnsi="Cambria"/>
      <w:i/>
      <w:iCs/>
      <w:color w:val="262626"/>
      <w:kern w:val="0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48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3E26F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11">
    <w:name w:val="Заголовок1"/>
    <w:basedOn w:val="a"/>
    <w:next w:val="a0"/>
    <w:rsid w:val="007934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link w:val="a4"/>
    <w:rsid w:val="007934F5"/>
    <w:pPr>
      <w:spacing w:after="120"/>
    </w:pPr>
  </w:style>
  <w:style w:type="character" w:customStyle="1" w:styleId="a4">
    <w:name w:val="Основной текст Знак"/>
    <w:basedOn w:val="a1"/>
    <w:link w:val="a0"/>
    <w:rsid w:val="00E25446"/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3E26FC"/>
    <w:rPr>
      <w:rFonts w:eastAsia="Lucida Sans Unicode" w:cs="Tahoma"/>
      <w:b/>
      <w:bCs/>
      <w:kern w:val="1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3E26FC"/>
    <w:rPr>
      <w:rFonts w:ascii="Cambria" w:eastAsia="Times New Roman" w:hAnsi="Cambria" w:cs="Times New Roman"/>
      <w:i/>
      <w:iCs/>
      <w:color w:val="365F91"/>
      <w:sz w:val="28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3E26FC"/>
    <w:rPr>
      <w:rFonts w:ascii="Cambria" w:eastAsia="Times New Roman" w:hAnsi="Cambria" w:cs="Times New Roman"/>
      <w:color w:val="365F91"/>
      <w:sz w:val="28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3E26FC"/>
    <w:rPr>
      <w:rFonts w:ascii="Cambria" w:eastAsia="Times New Roman" w:hAnsi="Cambria" w:cs="Times New Roman"/>
      <w:color w:val="244061"/>
      <w:sz w:val="28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3E26FC"/>
    <w:rPr>
      <w:rFonts w:ascii="Cambria" w:eastAsia="Times New Roman" w:hAnsi="Cambria" w:cs="Times New Roman"/>
      <w:i/>
      <w:iCs/>
      <w:color w:val="244061"/>
      <w:sz w:val="28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3E26FC"/>
    <w:rPr>
      <w:rFonts w:ascii="Cambria" w:eastAsia="Times New Roman" w:hAnsi="Cambria" w:cs="Times New Roman"/>
      <w:color w:val="262626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3E26FC"/>
    <w:rPr>
      <w:rFonts w:ascii="Cambria" w:eastAsia="Times New Roman" w:hAnsi="Cambria" w:cs="Times New Roman"/>
      <w:i/>
      <w:iCs/>
      <w:color w:val="262626"/>
      <w:sz w:val="21"/>
      <w:szCs w:val="21"/>
      <w:lang w:eastAsia="en-US"/>
    </w:rPr>
  </w:style>
  <w:style w:type="character" w:styleId="a5">
    <w:name w:val="Hyperlink"/>
    <w:uiPriority w:val="99"/>
    <w:rsid w:val="007934F5"/>
    <w:rPr>
      <w:color w:val="000080"/>
      <w:u w:val="single"/>
    </w:rPr>
  </w:style>
  <w:style w:type="character" w:customStyle="1" w:styleId="a6">
    <w:name w:val="Символ нумерации"/>
    <w:rsid w:val="007934F5"/>
  </w:style>
  <w:style w:type="character" w:customStyle="1" w:styleId="a7">
    <w:name w:val="Маркеры списка"/>
    <w:rsid w:val="007934F5"/>
    <w:rPr>
      <w:rFonts w:ascii="OpenSymbol" w:eastAsia="OpenSymbol" w:hAnsi="OpenSymbol" w:cs="OpenSymbol"/>
    </w:rPr>
  </w:style>
  <w:style w:type="paragraph" w:styleId="a8">
    <w:name w:val="List"/>
    <w:basedOn w:val="a0"/>
    <w:semiHidden/>
    <w:rsid w:val="007934F5"/>
    <w:rPr>
      <w:rFonts w:cs="Tahoma"/>
    </w:rPr>
  </w:style>
  <w:style w:type="paragraph" w:customStyle="1" w:styleId="12">
    <w:name w:val="Название1"/>
    <w:basedOn w:val="a"/>
    <w:rsid w:val="007934F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934F5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7934F5"/>
    <w:pPr>
      <w:suppressLineNumbers/>
    </w:pPr>
  </w:style>
  <w:style w:type="paragraph" w:customStyle="1" w:styleId="ConsPlusNormal">
    <w:name w:val="ConsPlusNormal"/>
    <w:rsid w:val="007934F5"/>
    <w:pPr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aa">
    <w:name w:val="Normal (Web)"/>
    <w:aliases w:val="Знак"/>
    <w:basedOn w:val="a"/>
    <w:unhideWhenUsed/>
    <w:rsid w:val="002D48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b">
    <w:name w:val="Strong"/>
    <w:basedOn w:val="a1"/>
    <w:uiPriority w:val="22"/>
    <w:qFormat/>
    <w:rsid w:val="00DA5E43"/>
    <w:rPr>
      <w:b/>
      <w:bCs/>
    </w:rPr>
  </w:style>
  <w:style w:type="paragraph" w:customStyle="1" w:styleId="ConsPlusNonformat">
    <w:name w:val="ConsPlusNonformat"/>
    <w:rsid w:val="00215A0A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styleId="ac">
    <w:name w:val="No Spacing"/>
    <w:uiPriority w:val="1"/>
    <w:qFormat/>
    <w:rsid w:val="007E240C"/>
    <w:rPr>
      <w:rFonts w:ascii="Calibri" w:hAnsi="Calibri"/>
      <w:sz w:val="22"/>
      <w:szCs w:val="22"/>
    </w:rPr>
  </w:style>
  <w:style w:type="paragraph" w:styleId="ad">
    <w:name w:val="Plain Text"/>
    <w:basedOn w:val="a"/>
    <w:link w:val="ae"/>
    <w:unhideWhenUsed/>
    <w:rsid w:val="007E240C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e">
    <w:name w:val="Текст Знак"/>
    <w:basedOn w:val="a1"/>
    <w:link w:val="ad"/>
    <w:rsid w:val="007E240C"/>
    <w:rPr>
      <w:rFonts w:ascii="Courier New" w:hAnsi="Courier New" w:cs="Courier New"/>
    </w:rPr>
  </w:style>
  <w:style w:type="paragraph" w:customStyle="1" w:styleId="ConsPlusTitle">
    <w:name w:val="ConsPlusTitle"/>
    <w:rsid w:val="002C6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unhideWhenUsed/>
    <w:rsid w:val="001E22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E2255"/>
    <w:rPr>
      <w:rFonts w:eastAsia="Lucida Sans Unicode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E225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E2255"/>
    <w:rPr>
      <w:rFonts w:eastAsia="Lucida Sans Unicode"/>
      <w:kern w:val="1"/>
      <w:sz w:val="24"/>
      <w:szCs w:val="24"/>
    </w:rPr>
  </w:style>
  <w:style w:type="character" w:customStyle="1" w:styleId="apple-converted-space">
    <w:name w:val="apple-converted-space"/>
    <w:basedOn w:val="a1"/>
    <w:rsid w:val="0028008B"/>
  </w:style>
  <w:style w:type="paragraph" w:customStyle="1" w:styleId="af3">
    <w:name w:val="Знак Знак Знак Знак Знак Знак Знак"/>
    <w:basedOn w:val="a"/>
    <w:rsid w:val="00FE56EF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af4">
    <w:name w:val="абзац"/>
    <w:basedOn w:val="a"/>
    <w:rsid w:val="00B77F7D"/>
    <w:pPr>
      <w:widowControl/>
      <w:suppressAutoHyphens w:val="0"/>
      <w:ind w:left="851"/>
    </w:pPr>
    <w:rPr>
      <w:rFonts w:eastAsia="Times New Roman"/>
      <w:kern w:val="0"/>
      <w:sz w:val="26"/>
      <w:szCs w:val="20"/>
    </w:rPr>
  </w:style>
  <w:style w:type="table" w:styleId="af5">
    <w:name w:val="Table Grid"/>
    <w:basedOn w:val="a2"/>
    <w:uiPriority w:val="59"/>
    <w:rsid w:val="002613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Знак Знак Знак Знак Знак Знак Знак Знак Знак Знак"/>
    <w:basedOn w:val="a"/>
    <w:rsid w:val="003E26FC"/>
    <w:pPr>
      <w:widowControl/>
      <w:suppressAutoHyphens w:val="0"/>
      <w:spacing w:after="160" w:line="240" w:lineRule="exact"/>
      <w:ind w:firstLine="567"/>
      <w:jc w:val="both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E26FC"/>
    <w:pPr>
      <w:widowControl/>
      <w:suppressAutoHyphens w:val="0"/>
      <w:ind w:firstLine="709"/>
      <w:jc w:val="both"/>
    </w:pPr>
    <w:rPr>
      <w:rFonts w:eastAsia="Times New Roman"/>
      <w:kern w:val="0"/>
      <w:sz w:val="20"/>
      <w:szCs w:val="20"/>
      <w:lang w:eastAsia="en-US"/>
    </w:rPr>
  </w:style>
  <w:style w:type="character" w:customStyle="1" w:styleId="af8">
    <w:name w:val="Текст сноски Знак"/>
    <w:basedOn w:val="a1"/>
    <w:link w:val="af7"/>
    <w:uiPriority w:val="99"/>
    <w:semiHidden/>
    <w:rsid w:val="003E26FC"/>
    <w:rPr>
      <w:rFonts w:eastAsia="Times New Roman" w:cs="Times New Roman"/>
      <w:lang w:eastAsia="en-US"/>
    </w:rPr>
  </w:style>
  <w:style w:type="paragraph" w:customStyle="1" w:styleId="punct">
    <w:name w:val="punct"/>
    <w:basedOn w:val="a"/>
    <w:rsid w:val="003E26FC"/>
    <w:pPr>
      <w:widowControl/>
      <w:numPr>
        <w:numId w:val="4"/>
      </w:numPr>
      <w:suppressAutoHyphens w:val="0"/>
      <w:autoSpaceDE w:val="0"/>
      <w:autoSpaceDN w:val="0"/>
      <w:adjustRightInd w:val="0"/>
      <w:spacing w:line="360" w:lineRule="auto"/>
      <w:jc w:val="both"/>
    </w:pPr>
    <w:rPr>
      <w:rFonts w:eastAsia="Times New Roman"/>
      <w:kern w:val="0"/>
      <w:sz w:val="26"/>
      <w:szCs w:val="26"/>
    </w:rPr>
  </w:style>
  <w:style w:type="paragraph" w:customStyle="1" w:styleId="subpunct">
    <w:name w:val="subpunct"/>
    <w:basedOn w:val="a"/>
    <w:rsid w:val="003E26FC"/>
    <w:pPr>
      <w:widowControl/>
      <w:numPr>
        <w:ilvl w:val="1"/>
        <w:numId w:val="4"/>
      </w:numPr>
      <w:tabs>
        <w:tab w:val="num" w:pos="1631"/>
      </w:tabs>
      <w:suppressAutoHyphens w:val="0"/>
      <w:autoSpaceDE w:val="0"/>
      <w:autoSpaceDN w:val="0"/>
      <w:adjustRightInd w:val="0"/>
      <w:spacing w:line="360" w:lineRule="auto"/>
      <w:ind w:left="780"/>
      <w:jc w:val="both"/>
    </w:pPr>
    <w:rPr>
      <w:rFonts w:eastAsia="Times New Roman"/>
      <w:kern w:val="0"/>
      <w:sz w:val="26"/>
      <w:szCs w:val="26"/>
      <w:lang w:val="en-US"/>
    </w:rPr>
  </w:style>
  <w:style w:type="paragraph" w:styleId="af9">
    <w:name w:val="List Paragraph"/>
    <w:basedOn w:val="a"/>
    <w:uiPriority w:val="34"/>
    <w:qFormat/>
    <w:rsid w:val="003E26FC"/>
    <w:pPr>
      <w:widowControl/>
      <w:suppressAutoHyphens w:val="0"/>
      <w:spacing w:after="160" w:line="360" w:lineRule="auto"/>
      <w:ind w:left="720" w:firstLine="709"/>
      <w:contextualSpacing/>
      <w:jc w:val="both"/>
    </w:pPr>
    <w:rPr>
      <w:rFonts w:eastAsia="Times New Roman"/>
      <w:kern w:val="0"/>
      <w:sz w:val="28"/>
      <w:szCs w:val="22"/>
      <w:lang w:eastAsia="en-US"/>
    </w:rPr>
  </w:style>
  <w:style w:type="paragraph" w:customStyle="1" w:styleId="14">
    <w:name w:val="Без интервала1"/>
    <w:rsid w:val="003E26FC"/>
    <w:pPr>
      <w:spacing w:line="259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a">
    <w:name w:val="Текст выноски Знак"/>
    <w:basedOn w:val="a1"/>
    <w:link w:val="afb"/>
    <w:uiPriority w:val="99"/>
    <w:semiHidden/>
    <w:rsid w:val="003E26FC"/>
    <w:rPr>
      <w:rFonts w:ascii="Tahoma" w:eastAsia="Times New Roman" w:hAnsi="Tahoma" w:cs="Tahoma"/>
      <w:sz w:val="16"/>
      <w:szCs w:val="16"/>
      <w:lang w:eastAsia="en-US"/>
    </w:rPr>
  </w:style>
  <w:style w:type="paragraph" w:styleId="afb">
    <w:name w:val="Balloon Text"/>
    <w:basedOn w:val="a"/>
    <w:link w:val="afa"/>
    <w:uiPriority w:val="99"/>
    <w:semiHidden/>
    <w:unhideWhenUsed/>
    <w:rsid w:val="003E26FC"/>
    <w:pPr>
      <w:widowControl/>
      <w:suppressAutoHyphens w:val="0"/>
      <w:ind w:firstLine="709"/>
      <w:jc w:val="both"/>
    </w:pPr>
    <w:rPr>
      <w:rFonts w:ascii="Tahoma" w:eastAsia="Times New Roman" w:hAnsi="Tahoma" w:cs="Tahoma"/>
      <w:kern w:val="0"/>
      <w:sz w:val="16"/>
      <w:szCs w:val="16"/>
      <w:lang w:eastAsia="en-US"/>
    </w:rPr>
  </w:style>
  <w:style w:type="paragraph" w:styleId="afc">
    <w:name w:val="Title"/>
    <w:basedOn w:val="a"/>
    <w:next w:val="a"/>
    <w:link w:val="afd"/>
    <w:uiPriority w:val="10"/>
    <w:qFormat/>
    <w:rsid w:val="003E26FC"/>
    <w:pPr>
      <w:widowControl/>
      <w:suppressAutoHyphens w:val="0"/>
      <w:ind w:firstLine="709"/>
      <w:contextualSpacing/>
      <w:jc w:val="both"/>
    </w:pPr>
    <w:rPr>
      <w:rFonts w:ascii="Cambria" w:eastAsia="Times New Roman" w:hAnsi="Cambria"/>
      <w:spacing w:val="-10"/>
      <w:kern w:val="0"/>
      <w:sz w:val="56"/>
      <w:szCs w:val="56"/>
      <w:lang w:eastAsia="en-US"/>
    </w:rPr>
  </w:style>
  <w:style w:type="character" w:customStyle="1" w:styleId="afd">
    <w:name w:val="Заголовок Знак"/>
    <w:basedOn w:val="a1"/>
    <w:link w:val="afc"/>
    <w:uiPriority w:val="10"/>
    <w:rsid w:val="003E26FC"/>
    <w:rPr>
      <w:rFonts w:ascii="Cambria" w:eastAsia="Times New Roman" w:hAnsi="Cambria" w:cs="Times New Roman"/>
      <w:spacing w:val="-10"/>
      <w:sz w:val="56"/>
      <w:szCs w:val="56"/>
      <w:lang w:eastAsia="en-US"/>
    </w:rPr>
  </w:style>
  <w:style w:type="paragraph" w:styleId="afe">
    <w:name w:val="Subtitle"/>
    <w:basedOn w:val="a"/>
    <w:next w:val="a"/>
    <w:link w:val="aff"/>
    <w:uiPriority w:val="11"/>
    <w:qFormat/>
    <w:rsid w:val="003E26FC"/>
    <w:pPr>
      <w:widowControl/>
      <w:numPr>
        <w:ilvl w:val="1"/>
      </w:numPr>
      <w:suppressAutoHyphens w:val="0"/>
      <w:spacing w:after="160" w:line="360" w:lineRule="auto"/>
      <w:ind w:firstLine="709"/>
      <w:jc w:val="both"/>
    </w:pPr>
    <w:rPr>
      <w:rFonts w:eastAsia="Times New Roman"/>
      <w:color w:val="5A5A5A"/>
      <w:spacing w:val="15"/>
      <w:kern w:val="0"/>
      <w:sz w:val="28"/>
      <w:szCs w:val="22"/>
      <w:lang w:eastAsia="en-US"/>
    </w:rPr>
  </w:style>
  <w:style w:type="character" w:customStyle="1" w:styleId="aff">
    <w:name w:val="Подзаголовок Знак"/>
    <w:basedOn w:val="a1"/>
    <w:link w:val="afe"/>
    <w:uiPriority w:val="11"/>
    <w:rsid w:val="003E26FC"/>
    <w:rPr>
      <w:rFonts w:eastAsia="Times New Roman" w:cs="Times New Roman"/>
      <w:color w:val="5A5A5A"/>
      <w:spacing w:val="15"/>
      <w:sz w:val="28"/>
      <w:szCs w:val="22"/>
      <w:lang w:eastAsia="en-US"/>
    </w:rPr>
  </w:style>
  <w:style w:type="character" w:styleId="aff0">
    <w:name w:val="Emphasis"/>
    <w:basedOn w:val="a1"/>
    <w:uiPriority w:val="20"/>
    <w:qFormat/>
    <w:rsid w:val="003E26FC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3E26FC"/>
    <w:pPr>
      <w:widowControl/>
      <w:suppressAutoHyphens w:val="0"/>
      <w:spacing w:before="200" w:after="160" w:line="360" w:lineRule="auto"/>
      <w:ind w:left="864" w:right="864" w:firstLine="709"/>
      <w:jc w:val="both"/>
    </w:pPr>
    <w:rPr>
      <w:rFonts w:eastAsia="Times New Roman"/>
      <w:i/>
      <w:iCs/>
      <w:color w:val="404040"/>
      <w:kern w:val="0"/>
      <w:sz w:val="28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3E26FC"/>
    <w:rPr>
      <w:rFonts w:eastAsia="Times New Roman" w:cs="Times New Roman"/>
      <w:i/>
      <w:iCs/>
      <w:color w:val="404040"/>
      <w:sz w:val="28"/>
      <w:szCs w:val="22"/>
      <w:lang w:eastAsia="en-US"/>
    </w:rPr>
  </w:style>
  <w:style w:type="paragraph" w:styleId="aff1">
    <w:name w:val="Intense Quote"/>
    <w:basedOn w:val="a"/>
    <w:next w:val="a"/>
    <w:link w:val="aff2"/>
    <w:uiPriority w:val="30"/>
    <w:qFormat/>
    <w:rsid w:val="003E26FC"/>
    <w:pPr>
      <w:widowControl/>
      <w:pBdr>
        <w:top w:val="single" w:sz="4" w:space="10" w:color="4F81BD"/>
        <w:bottom w:val="single" w:sz="4" w:space="10" w:color="4F81BD"/>
      </w:pBdr>
      <w:suppressAutoHyphens w:val="0"/>
      <w:spacing w:before="360" w:after="360" w:line="360" w:lineRule="auto"/>
      <w:ind w:left="864" w:right="864" w:firstLine="709"/>
      <w:jc w:val="center"/>
    </w:pPr>
    <w:rPr>
      <w:rFonts w:eastAsia="Times New Roman"/>
      <w:i/>
      <w:iCs/>
      <w:color w:val="4F81BD"/>
      <w:kern w:val="0"/>
      <w:sz w:val="28"/>
      <w:szCs w:val="22"/>
      <w:lang w:eastAsia="en-US"/>
    </w:rPr>
  </w:style>
  <w:style w:type="character" w:customStyle="1" w:styleId="aff2">
    <w:name w:val="Выделенная цитата Знак"/>
    <w:basedOn w:val="a1"/>
    <w:link w:val="aff1"/>
    <w:uiPriority w:val="30"/>
    <w:rsid w:val="003E26FC"/>
    <w:rPr>
      <w:rFonts w:eastAsia="Times New Roman" w:cs="Times New Roman"/>
      <w:i/>
      <w:iCs/>
      <w:color w:val="4F81BD"/>
      <w:sz w:val="28"/>
      <w:szCs w:val="22"/>
      <w:lang w:eastAsia="en-US"/>
    </w:rPr>
  </w:style>
  <w:style w:type="character" w:styleId="aff3">
    <w:name w:val="Subtle Emphasis"/>
    <w:basedOn w:val="a1"/>
    <w:uiPriority w:val="19"/>
    <w:qFormat/>
    <w:rsid w:val="003E26FC"/>
    <w:rPr>
      <w:i/>
      <w:iCs/>
      <w:color w:val="404040"/>
    </w:rPr>
  </w:style>
  <w:style w:type="character" w:styleId="aff4">
    <w:name w:val="Intense Emphasis"/>
    <w:basedOn w:val="a1"/>
    <w:uiPriority w:val="21"/>
    <w:qFormat/>
    <w:rsid w:val="003E26FC"/>
    <w:rPr>
      <w:i/>
      <w:iCs/>
      <w:color w:val="4F81BD"/>
    </w:rPr>
  </w:style>
  <w:style w:type="character" w:styleId="aff5">
    <w:name w:val="Subtle Reference"/>
    <w:basedOn w:val="a1"/>
    <w:uiPriority w:val="31"/>
    <w:qFormat/>
    <w:rsid w:val="003E26FC"/>
    <w:rPr>
      <w:smallCaps/>
      <w:color w:val="404040"/>
    </w:rPr>
  </w:style>
  <w:style w:type="character" w:styleId="aff6">
    <w:name w:val="Intense Reference"/>
    <w:basedOn w:val="a1"/>
    <w:uiPriority w:val="32"/>
    <w:qFormat/>
    <w:rsid w:val="003E26FC"/>
    <w:rPr>
      <w:b/>
      <w:bCs/>
      <w:smallCaps/>
      <w:color w:val="4F81BD"/>
      <w:spacing w:val="5"/>
    </w:rPr>
  </w:style>
  <w:style w:type="character" w:styleId="aff7">
    <w:name w:val="Book Title"/>
    <w:basedOn w:val="a1"/>
    <w:uiPriority w:val="33"/>
    <w:qFormat/>
    <w:rsid w:val="003E26FC"/>
    <w:rPr>
      <w:b/>
      <w:bCs/>
      <w:i/>
      <w:iCs/>
      <w:spacing w:val="5"/>
    </w:rPr>
  </w:style>
  <w:style w:type="paragraph" w:styleId="aff8">
    <w:name w:val="TOC Heading"/>
    <w:basedOn w:val="1"/>
    <w:next w:val="a"/>
    <w:uiPriority w:val="39"/>
    <w:semiHidden/>
    <w:unhideWhenUsed/>
    <w:qFormat/>
    <w:rsid w:val="003E26FC"/>
    <w:pPr>
      <w:keepLines/>
      <w:widowControl/>
      <w:suppressAutoHyphens w:val="0"/>
      <w:spacing w:before="0" w:after="160" w:line="360" w:lineRule="auto"/>
      <w:jc w:val="center"/>
      <w:outlineLvl w:val="9"/>
    </w:pPr>
    <w:rPr>
      <w:rFonts w:ascii="Times New Roman" w:hAnsi="Times New Roman"/>
      <w:bCs w:val="0"/>
      <w:kern w:val="0"/>
      <w:sz w:val="28"/>
      <w:lang w:eastAsia="en-US"/>
    </w:rPr>
  </w:style>
  <w:style w:type="paragraph" w:customStyle="1" w:styleId="ConsPlusCell">
    <w:name w:val="ConsPlusCell"/>
    <w:rsid w:val="000340C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71">
    <w:name w:val="Основной текст7"/>
    <w:basedOn w:val="a1"/>
    <w:rsid w:val="00006D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">
    <w:name w:val="Основной текст8"/>
    <w:basedOn w:val="a1"/>
    <w:rsid w:val="00006D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Style7">
    <w:name w:val="Style7"/>
    <w:basedOn w:val="a"/>
    <w:rsid w:val="005B7961"/>
    <w:pPr>
      <w:suppressAutoHyphens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eastAsia="Times New Roman" w:hAnsi="Calibri"/>
      <w:kern w:val="0"/>
    </w:rPr>
  </w:style>
  <w:style w:type="character" w:styleId="aff9">
    <w:name w:val="FollowedHyperlink"/>
    <w:basedOn w:val="a1"/>
    <w:uiPriority w:val="99"/>
    <w:semiHidden/>
    <w:unhideWhenUsed/>
    <w:rsid w:val="00C46A0E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C46A0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DocList">
    <w:name w:val="ConsPlusDocList"/>
    <w:rsid w:val="00C46A0E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C46A0E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C46A0E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C46A0E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91A611F5D14D9F852477F342412B21F593A187A89CD9FA6D215B1C98AC1E884401A97994CCD3C6BB9B7D043F05B20H" TargetMode="External"/><Relationship Id="rId21" Type="http://schemas.openxmlformats.org/officeDocument/2006/relationships/hyperlink" Target="consultantplus://offline/ref=691A611F5D14D9F852477F342412B21F5C3D1F7888C99FA6D215B1C98AC1E884401A97994CCD3C6BB9B7D043F05B20H" TargetMode="External"/><Relationship Id="rId42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47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63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68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84" Type="http://schemas.openxmlformats.org/officeDocument/2006/relationships/hyperlink" Target="consultantplus://offline/ref=691A611F5D14D9F852477F342412B21F5E32157A89CB9FA6D215B1C98AC1E884521ACF954DC5206CB6A28612B6E734B13CE39FEBD202BD9B5529H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691A611F5D14D9F852477F342412B21F593B1F7E83CB9FA6D215B1C98AC1E884401A97994CCD3C6BB9B7D043F05B20H" TargetMode="External"/><Relationship Id="rId11" Type="http://schemas.openxmlformats.org/officeDocument/2006/relationships/hyperlink" Target="consultantplus://offline/ref=691A611F5D14D9F852477F342412B21F593B1F7E82CE9FA6D215B1C98AC1E884521ACF954DC52262BFA28612B6E734B13CE39FEBD202BD9B5529H" TargetMode="External"/><Relationship Id="rId32" Type="http://schemas.openxmlformats.org/officeDocument/2006/relationships/hyperlink" Target="consultantplus://offline/ref=691A611F5D14D9F852477F342412B21F593B1F7E82CE9FA6D215B1C98AC1E884521ACF954DC52262BFA28612B6E734B13CE39FEBD202BD9B5529H" TargetMode="External"/><Relationship Id="rId37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53" Type="http://schemas.openxmlformats.org/officeDocument/2006/relationships/hyperlink" Target="consultantplus://offline/ref=691A611F5D14D9F852477F342412B21F5E33187883CD9FA6D215B1C98AC1E884401A97994CCD3C6BB9B7D043F05B20H" TargetMode="External"/><Relationship Id="rId58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74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79" Type="http://schemas.openxmlformats.org/officeDocument/2006/relationships/hyperlink" Target="consultantplus://offline/ref=691A611F5D14D9F852477F342412B21F5E3B1D7C89C99FA6D215B1C98AC1E884401A97994CCD3C6BB9B7D043F05B20H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consultantplus://offline/ref=691A611F5D14D9F852477F342412B21F593B187388CF9FA6D215B1C98AC1E884401A97994CCD3C6BB9B7D043F05B20H" TargetMode="External"/><Relationship Id="rId22" Type="http://schemas.openxmlformats.org/officeDocument/2006/relationships/hyperlink" Target="consultantplus://offline/ref=691A611F5D14D9F852477F342412B21F593A1E7D81C19FA6D215B1C98AC1E884401A97994CCD3C6BB9B7D043F05B20H" TargetMode="External"/><Relationship Id="rId27" Type="http://schemas.openxmlformats.org/officeDocument/2006/relationships/hyperlink" Target="consultantplus://offline/ref=691A611F5D14D9F852477F342412B21F5E32147E83CB9FA6D215B1C98AC1E884401A97994CCD3C6BB9B7D043F05B20H" TargetMode="External"/><Relationship Id="rId30" Type="http://schemas.openxmlformats.org/officeDocument/2006/relationships/hyperlink" Target="consultantplus://offline/ref=691A611F5D14D9F852477F342412B21F5E331D7D80C19FA6D215B1C98AC1E884401A97994CCD3C6BB9B7D043F05B20H" TargetMode="External"/><Relationship Id="rId35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43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48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56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64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69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77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8" Type="http://schemas.openxmlformats.org/officeDocument/2006/relationships/hyperlink" Target="consultantplus://offline/ref=691A611F5D14D9F852477F342412B21F593A1A7982CC9FA6D215B1C98AC1E884401A97994CCD3C6BB9B7D043F05B20H" TargetMode="External"/><Relationship Id="rId51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72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80" Type="http://schemas.openxmlformats.org/officeDocument/2006/relationships/hyperlink" Target="consultantplus://offline/ref=691A611F5D14D9F852477F342412B21F593A1A7982CC9FA6D215B1C98AC1E884401A97994CCD3C6BB9B7D043F05B20H" TargetMode="External"/><Relationship Id="rId85" Type="http://schemas.openxmlformats.org/officeDocument/2006/relationships/hyperlink" Target="consultantplus://offline/ref=691A611F5D14D9F852477F342412B21F5E32157A89CB9FA6D215B1C98AC1E884401A97994CCD3C6BB9B7D043F05B20H" TargetMode="External"/><Relationship Id="rId3" Type="http://schemas.openxmlformats.org/officeDocument/2006/relationships/styles" Target="styles.xml"/><Relationship Id="rId12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17" Type="http://schemas.openxmlformats.org/officeDocument/2006/relationships/hyperlink" Target="consultantplus://offline/ref=691A611F5D14D9F852477F342412B21F5C3C197B88CC9FA6D215B1C98AC1E884401A97994CCD3C6BB9B7D043F05B20H" TargetMode="External"/><Relationship Id="rId25" Type="http://schemas.openxmlformats.org/officeDocument/2006/relationships/hyperlink" Target="consultantplus://offline/ref=691A611F5D14D9F852477F342412B21F5E32147E83CB9FA6D215B1C98AC1E884401A97994CCD3C6BB9B7D043F05B20H" TargetMode="External"/><Relationship Id="rId33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38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46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59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67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20" Type="http://schemas.openxmlformats.org/officeDocument/2006/relationships/hyperlink" Target="consultantplus://offline/ref=691A611F5D14D9F852477F342412B21F5C3A1B7386CF9FA6D215B1C98AC1E884401A97994CCD3C6BB9B7D043F05B20H" TargetMode="External"/><Relationship Id="rId41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54" Type="http://schemas.openxmlformats.org/officeDocument/2006/relationships/hyperlink" Target="consultantplus://offline/ref=691A611F5D14D9F852477F342412B21F5E33187883CD9FA6D215B1C98AC1E884401A97994CCD3C6BB9B7D043F05B20H" TargetMode="External"/><Relationship Id="rId62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70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75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83" Type="http://schemas.openxmlformats.org/officeDocument/2006/relationships/hyperlink" Target="consultantplus://offline/ref=691A611F5D14D9F852477F342412B21F593B1A7A83C99FA6D215B1C98AC1E884401A97994CCD3C6BB9B7D043F05B20H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91A611F5D14D9F852477F342412B21F593B157982C19FA6D215B1C98AC1E884401A97994CCD3C6BB9B7D043F05B20H" TargetMode="External"/><Relationship Id="rId23" Type="http://schemas.openxmlformats.org/officeDocument/2006/relationships/hyperlink" Target="consultantplus://offline/ref=691A611F5D14D9F852477F342412B21F59381C7E80CD9FA6D215B1C98AC1E884401A97994CCD3C6BB9B7D043F05B20H" TargetMode="External"/><Relationship Id="rId28" Type="http://schemas.openxmlformats.org/officeDocument/2006/relationships/hyperlink" Target="consultantplus://offline/ref=691A611F5D14D9F852477F342412B21F5E391C7889CB9FA6D215B1C98AC1E884521ACF9749CE763AFAFCDF42FAAC39B72AFF9FEE5C2EH" TargetMode="External"/><Relationship Id="rId36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49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57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10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31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44" Type="http://schemas.openxmlformats.org/officeDocument/2006/relationships/hyperlink" Target="consultantplus://offline/ref=691A611F5D14D9F852477F342412B21F593A1A7982CC9FA6D215B1C98AC1E884521ACF9748CC293FEFED874EF3BA27B033E39DECCE5022H" TargetMode="External"/><Relationship Id="rId52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60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65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73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78" Type="http://schemas.openxmlformats.org/officeDocument/2006/relationships/hyperlink" Target="consultantplus://offline/ref=691A611F5D14D9F852477F342412B21F593A1A7982CC9FA6D215B1C98AC1E884401A97994CCD3C6BB9B7D043F05B20H" TargetMode="External"/><Relationship Id="rId81" Type="http://schemas.openxmlformats.org/officeDocument/2006/relationships/hyperlink" Target="consultantplus://offline/ref=691A611F5D14D9F852477F342412B21F593A1A7982CC9FA6D215B1C98AC1E884521ACF954DC5216EBCA28612B6E734B13CE39FEBD202BD9B5529H" TargetMode="External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1A611F5D14D9F852477F342412B21F593A1A7982CC9FA6D215B1C98AC1E884401A97994CCD3C6BB9B7D043F05B20H" TargetMode="External"/><Relationship Id="rId13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18" Type="http://schemas.openxmlformats.org/officeDocument/2006/relationships/hyperlink" Target="consultantplus://offline/ref=691A611F5D14D9F852477F342412B21F5C3C197B88CB9FA6D215B1C98AC1E884401A97994CCD3C6BB9B7D043F05B20H" TargetMode="External"/><Relationship Id="rId39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34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50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55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76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691A611F5D14D9F852476139327EEE165D31427681CD9CF18C46B79ED591EED1125AC9C01C817766BFA1CC43F5AC3BB0365F2FH" TargetMode="External"/><Relationship Id="rId24" Type="http://schemas.openxmlformats.org/officeDocument/2006/relationships/hyperlink" Target="consultantplus://offline/ref=691A611F5D14D9F852477F342412B21F593A187A89CD9FA6D215B1C98AC1E884401A97994CCD3C6BB9B7D043F05B20H" TargetMode="External"/><Relationship Id="rId40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45" Type="http://schemas.openxmlformats.org/officeDocument/2006/relationships/hyperlink" Target="consultantplus://offline/ref=691A611F5D14D9F852477F342412B21F593A1A7982CC9FA6D215B1C98AC1E884521ACF974ECC293FEFED874EF3BA27B033E39DECCE5022H" TargetMode="External"/><Relationship Id="rId66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87" Type="http://schemas.openxmlformats.org/officeDocument/2006/relationships/header" Target="header2.xml"/><Relationship Id="rId61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82" Type="http://schemas.openxmlformats.org/officeDocument/2006/relationships/hyperlink" Target="consultantplus://offline/ref=691A611F5D14D9F852477F342412B21F593B1A7A83C99FA6D215B1C98AC1E884401A97994CCD3C6BB9B7D043F05B20H" TargetMode="External"/><Relationship Id="rId19" Type="http://schemas.openxmlformats.org/officeDocument/2006/relationships/hyperlink" Target="consultantplus://offline/ref=691A611F5D14D9F852477F342412B21F5E391C7889CB9FA6D215B1C98AC1E884401A97994CCD3C6BB9B7D043F05B20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1B64-F14B-4317-855B-42C3FF64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45</Pages>
  <Words>15658</Words>
  <Characters>89255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104704</CharactersWithSpaces>
  <SharedDoc>false</SharedDoc>
  <HLinks>
    <vt:vector size="48" baseType="variant">
      <vt:variant>
        <vt:i4>131160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consultantplus://offline/ref=753EF44A1D8D658FBCF2B53B403427D31A60D0BC504465E6808F01726F140D38E94A3BC1C72CEEF90CC4A133B170227B03DC5C6BE5UAK5M</vt:lpwstr>
      </vt:variant>
      <vt:variant>
        <vt:lpwstr/>
      </vt:variant>
      <vt:variant>
        <vt:i4>131166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consultantplus://offline/ref=753EF44A1D8D658FBCF2B53B403427D31A60D0BC504465E6808F01726F140D38E94A3BC0C62EEEF90CC4A133B170227B03DC5C6BE5UAK5M</vt:lpwstr>
      </vt:variant>
      <vt:variant>
        <vt:lpwstr/>
      </vt:variant>
      <vt:variant>
        <vt:i4>131163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consultantplus://offline/ref=753EF44A1D8D658FBCF2B53B403427D31A60D0BC504465E6808F01726F140D38E94A3BC0C52CEEF90CC4A133B170227B03DC5C6BE5UAK5M</vt:lpwstr>
      </vt:variant>
      <vt:variant>
        <vt:lpwstr/>
      </vt:variant>
      <vt:variant>
        <vt:i4>131165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consultantplus://offline/ref=753EF44A1D8D658FBCF2B53B403427D31A60D0BC504465E6808F01726F140D38E94A3BC0C32CEEF90CC4A133B170227B03DC5C6BE5UAK5M</vt:lpwstr>
      </vt:variant>
      <vt:variant>
        <vt:lpwstr/>
      </vt:variant>
      <vt:variant>
        <vt:i4>131082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consultantplus://offline/ref=753EF44A1D8D658FBCF2B53B403427D31A60D0BC504465E6808F01726F140D38E94A3BC3C420EEF90CC4A133B170227B03DC5C6BE5UAK5M</vt:lpwstr>
      </vt:variant>
      <vt:variant>
        <vt:lpwstr/>
      </vt:variant>
      <vt:variant>
        <vt:i4>2621543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consultantplus://offline/ref=0B871CCCAD7C8D6BB3EB1085622CC880516A23A1AE57B6167325F9AA1B1C924DD7E1C6C2B77C96CBB6F7974C66BB299EFB951C33304F5E84g8H1G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mailto:admintuzha@mail.ru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Наталья</cp:lastModifiedBy>
  <cp:revision>14</cp:revision>
  <cp:lastPrinted>2022-07-25T13:48:00Z</cp:lastPrinted>
  <dcterms:created xsi:type="dcterms:W3CDTF">2022-07-20T05:51:00Z</dcterms:created>
  <dcterms:modified xsi:type="dcterms:W3CDTF">2022-07-27T10:23:00Z</dcterms:modified>
</cp:coreProperties>
</file>